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E2" w:rsidRDefault="00FA6DE2" w:rsidP="00FA6DE2">
      <w:pPr>
        <w:rPr>
          <w:rFonts w:ascii="Verdana" w:hAnsi="Verdana"/>
          <w:b/>
          <w:bCs/>
          <w:sz w:val="24"/>
          <w:szCs w:val="24"/>
        </w:rPr>
      </w:pPr>
      <w:r w:rsidRPr="001C1011">
        <w:rPr>
          <w:rFonts w:ascii="Verdana" w:hAnsi="Verdana"/>
          <w:b/>
          <w:bCs/>
          <w:sz w:val="24"/>
          <w:szCs w:val="24"/>
        </w:rPr>
        <w:t>Temat:</w:t>
      </w:r>
      <w:r>
        <w:rPr>
          <w:rFonts w:ascii="Verdana" w:hAnsi="Verdana"/>
          <w:b/>
          <w:bCs/>
          <w:sz w:val="24"/>
          <w:szCs w:val="24"/>
        </w:rPr>
        <w:t xml:space="preserve"> Moje obowiązki, które mnie rozwijają.</w:t>
      </w:r>
    </w:p>
    <w:p w:rsidR="00FA6DE2" w:rsidRDefault="00FA6DE2" w:rsidP="00FA6DE2">
      <w:pPr>
        <w:rPr>
          <w:rFonts w:ascii="Verdana" w:hAnsi="Verdana"/>
          <w:b/>
          <w:bCs/>
          <w:sz w:val="24"/>
          <w:szCs w:val="24"/>
        </w:rPr>
      </w:pPr>
    </w:p>
    <w:p w:rsidR="00FA6DE2" w:rsidRPr="00E201DE" w:rsidRDefault="00FA6DE2" w:rsidP="00FA6DE2">
      <w:pPr>
        <w:rPr>
          <w:rFonts w:ascii="Verdana" w:hAnsi="Verdana"/>
          <w:sz w:val="24"/>
          <w:szCs w:val="24"/>
        </w:rPr>
      </w:pPr>
      <w:r w:rsidRPr="00E201DE">
        <w:rPr>
          <w:rFonts w:ascii="Verdana" w:hAnsi="Verdana"/>
          <w:sz w:val="24"/>
          <w:szCs w:val="24"/>
        </w:rPr>
        <w:t>- Odmów modlitwę: „</w:t>
      </w:r>
      <w:r>
        <w:rPr>
          <w:rFonts w:ascii="Verdana" w:hAnsi="Verdana"/>
          <w:sz w:val="24"/>
          <w:szCs w:val="24"/>
        </w:rPr>
        <w:t>Duchu Święty, który oświecasz…</w:t>
      </w:r>
      <w:r w:rsidRPr="00E201DE">
        <w:rPr>
          <w:rFonts w:ascii="Verdana" w:hAnsi="Verdana"/>
          <w:sz w:val="24"/>
          <w:szCs w:val="24"/>
        </w:rPr>
        <w:t>”.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 w:rsidRPr="0092385E">
        <w:rPr>
          <w:rFonts w:ascii="Verdana" w:hAnsi="Verdana"/>
          <w:sz w:val="24"/>
          <w:szCs w:val="24"/>
        </w:rPr>
        <w:t>- Przeczy</w:t>
      </w:r>
      <w:r>
        <w:rPr>
          <w:rFonts w:ascii="Verdana" w:hAnsi="Verdana"/>
          <w:sz w:val="24"/>
          <w:szCs w:val="24"/>
        </w:rPr>
        <w:t>taj temat (podręcznik).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Korzystając z Ewangelii </w:t>
      </w:r>
      <w:proofErr w:type="spellStart"/>
      <w:r>
        <w:rPr>
          <w:rFonts w:ascii="Verdana" w:hAnsi="Verdana"/>
          <w:sz w:val="24"/>
          <w:szCs w:val="24"/>
        </w:rPr>
        <w:t>Mt</w:t>
      </w:r>
      <w:proofErr w:type="spellEnd"/>
      <w:r>
        <w:rPr>
          <w:rFonts w:ascii="Verdana" w:hAnsi="Verdana"/>
          <w:sz w:val="24"/>
          <w:szCs w:val="24"/>
        </w:rPr>
        <w:t xml:space="preserve"> 25, 14-30 odpowiedz na pytania: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Jakie kwoty otrzymali słudzy?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Co z nimi zrobili?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Jak Pan rozliczył ich po powrocie?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Którzy słudzy wykazali się pracowitością?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5. Który okazał się leniwy?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6. Dlaczego leniwy został ukarany?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7. Jak został nagrodzony pierwszy i drugi sługa?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8. Czym różniły się ich nagrody?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Każdy, kto otrzymał zadanie w życiu otrzymał również pomoc do jego wypełnienia. Dlatego musimy odpowiedzialnie potraktować te umiejętności, które posiadamy, bo kiedyś będziemy się z nich rozliczali przed Bogiem. Ci, którzy korzystają z nich dobrze, usłyszą kiedyś: „Wejdź do radości swego Pana!”. O tych, którzy ich nie rozwijają, Bóg powie: „sługę nieużytecznego wyrzućcie na zewnątrz – w ciemności!”.</w:t>
      </w:r>
    </w:p>
    <w:p w:rsidR="00FA6DE2" w:rsidRDefault="00FA6DE2" w:rsidP="00FA6DE2">
      <w:pPr>
        <w:rPr>
          <w:rFonts w:ascii="Verdana" w:hAnsi="Verdana"/>
          <w:sz w:val="24"/>
          <w:szCs w:val="24"/>
        </w:rPr>
      </w:pPr>
    </w:p>
    <w:p w:rsidR="00FA6DE2" w:rsidRPr="0092385E" w:rsidRDefault="00FA6DE2" w:rsidP="00FA6DE2">
      <w:pPr>
        <w:rPr>
          <w:rFonts w:ascii="Verdana" w:hAnsi="Verdana"/>
          <w:b/>
          <w:bCs/>
          <w:sz w:val="24"/>
          <w:szCs w:val="24"/>
        </w:rPr>
      </w:pPr>
      <w:r w:rsidRPr="0092385E">
        <w:rPr>
          <w:rFonts w:ascii="Verdana" w:hAnsi="Verdana"/>
          <w:b/>
          <w:bCs/>
          <w:sz w:val="24"/>
          <w:szCs w:val="24"/>
        </w:rPr>
        <w:t>Praca domowa</w:t>
      </w:r>
    </w:p>
    <w:p w:rsidR="00FA6DE2" w:rsidRDefault="00FA6DE2" w:rsidP="00FA6DE2">
      <w:pPr>
        <w:rPr>
          <w:rFonts w:ascii="Verdana" w:hAnsi="Verdana"/>
        </w:rPr>
      </w:pPr>
      <w:r>
        <w:rPr>
          <w:rFonts w:ascii="Verdana" w:hAnsi="Verdana"/>
        </w:rPr>
        <w:t>Napisz jak rozumiesz sentencję: „co ważniejsze dla sukcesu: talent czy pracowitość?”</w:t>
      </w:r>
    </w:p>
    <w:p w:rsidR="00C57724" w:rsidRPr="00FA6DE2" w:rsidRDefault="00C57724" w:rsidP="00FA6DE2"/>
    <w:sectPr w:rsidR="00C57724" w:rsidRPr="00FA6DE2" w:rsidSect="00C5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3F8"/>
    <w:rsid w:val="00C57724"/>
    <w:rsid w:val="00F453F8"/>
    <w:rsid w:val="00FA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2020-05-23T16:58:00Z</dcterms:created>
  <dcterms:modified xsi:type="dcterms:W3CDTF">2020-05-23T16:58:00Z</dcterms:modified>
</cp:coreProperties>
</file>