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3875B" w14:textId="31F634A3" w:rsidR="003843AA" w:rsidRPr="003843AA" w:rsidRDefault="003843AA" w:rsidP="003843AA">
      <w:pPr>
        <w:rPr>
          <w:rFonts w:ascii="Verdana" w:hAnsi="Verdana"/>
          <w:b/>
          <w:bCs/>
        </w:rPr>
      </w:pPr>
      <w:bookmarkStart w:id="0" w:name="_Hlk38362451"/>
      <w:r w:rsidRPr="003843AA">
        <w:rPr>
          <w:rFonts w:ascii="Verdana" w:hAnsi="Verdana"/>
          <w:b/>
          <w:bCs/>
        </w:rPr>
        <w:t xml:space="preserve">Kl. </w:t>
      </w:r>
      <w:r w:rsidRPr="003843AA">
        <w:rPr>
          <w:rFonts w:ascii="Verdana" w:hAnsi="Verdana"/>
          <w:b/>
          <w:bCs/>
        </w:rPr>
        <w:t>2</w:t>
      </w:r>
      <w:r w:rsidRPr="003843AA">
        <w:rPr>
          <w:rFonts w:ascii="Verdana" w:hAnsi="Verdana"/>
          <w:b/>
          <w:bCs/>
        </w:rPr>
        <w:t xml:space="preserve">   </w:t>
      </w:r>
      <w:r w:rsidRPr="003843AA">
        <w:rPr>
          <w:rFonts w:ascii="Verdana" w:hAnsi="Verdana"/>
          <w:b/>
          <w:bCs/>
        </w:rPr>
        <w:t>36</w:t>
      </w:r>
      <w:r w:rsidRPr="003843AA">
        <w:rPr>
          <w:rFonts w:ascii="Verdana" w:hAnsi="Verdana"/>
          <w:b/>
          <w:bCs/>
        </w:rPr>
        <w:t>. Temat:</w:t>
      </w:r>
      <w:bookmarkEnd w:id="0"/>
      <w:r w:rsidRPr="003843AA">
        <w:rPr>
          <w:rFonts w:ascii="Verdana" w:hAnsi="Verdana"/>
          <w:b/>
          <w:bCs/>
        </w:rPr>
        <w:t xml:space="preserve"> </w:t>
      </w:r>
      <w:r w:rsidRPr="003843AA">
        <w:rPr>
          <w:rFonts w:ascii="Verdana" w:hAnsi="Verdana"/>
          <w:b/>
          <w:bCs/>
        </w:rPr>
        <w:t>Wielkanoc – Niedziela Zmartwychwstania Pańskiego.</w:t>
      </w:r>
    </w:p>
    <w:p w14:paraId="2C615D80" w14:textId="794AB662" w:rsidR="004C529F" w:rsidRDefault="004C529F">
      <w:pPr>
        <w:rPr>
          <w:sz w:val="20"/>
          <w:szCs w:val="20"/>
        </w:rPr>
      </w:pPr>
    </w:p>
    <w:p w14:paraId="4243D78B" w14:textId="0BB10ACF" w:rsidR="003843AA" w:rsidRDefault="003843AA">
      <w:pPr>
        <w:rPr>
          <w:sz w:val="24"/>
          <w:szCs w:val="24"/>
        </w:rPr>
      </w:pPr>
      <w:r w:rsidRPr="003843AA">
        <w:rPr>
          <w:sz w:val="24"/>
          <w:szCs w:val="24"/>
        </w:rPr>
        <w:t>- Pomódl się.</w:t>
      </w:r>
    </w:p>
    <w:p w14:paraId="21F86086" w14:textId="4A7F864D" w:rsidR="003843AA" w:rsidRDefault="003843AA">
      <w:pPr>
        <w:rPr>
          <w:sz w:val="24"/>
          <w:szCs w:val="24"/>
        </w:rPr>
      </w:pPr>
      <w:r>
        <w:rPr>
          <w:sz w:val="24"/>
          <w:szCs w:val="24"/>
        </w:rPr>
        <w:t>- Zapoznaj się z obrazem przedstawiającym scenę zmartwychwstania – z podręcznika.</w:t>
      </w:r>
    </w:p>
    <w:p w14:paraId="19501137" w14:textId="0A0C3238" w:rsidR="003843AA" w:rsidRDefault="003843AA">
      <w:pPr>
        <w:rPr>
          <w:sz w:val="24"/>
          <w:szCs w:val="24"/>
        </w:rPr>
      </w:pPr>
      <w:r>
        <w:rPr>
          <w:sz w:val="24"/>
          <w:szCs w:val="24"/>
        </w:rPr>
        <w:t>- Obejrzyj obrazek z pustym miejscem i pomyśl kto powinien być wśród uczniów.</w:t>
      </w:r>
    </w:p>
    <w:p w14:paraId="10EF5454" w14:textId="43810558" w:rsidR="003843AA" w:rsidRDefault="003843AA">
      <w:pPr>
        <w:rPr>
          <w:sz w:val="24"/>
          <w:szCs w:val="24"/>
        </w:rPr>
      </w:pPr>
      <w:r>
        <w:rPr>
          <w:sz w:val="24"/>
          <w:szCs w:val="24"/>
        </w:rPr>
        <w:t>- Odszukaj właściwej naklejki przedstawiającej zmartwychwstałego Jezusa.</w:t>
      </w:r>
    </w:p>
    <w:p w14:paraId="47B6DA82" w14:textId="6B00FBC5" w:rsidR="003843AA" w:rsidRDefault="003843AA">
      <w:pPr>
        <w:rPr>
          <w:sz w:val="24"/>
          <w:szCs w:val="24"/>
        </w:rPr>
      </w:pPr>
      <w:r>
        <w:rPr>
          <w:sz w:val="24"/>
          <w:szCs w:val="24"/>
        </w:rPr>
        <w:t xml:space="preserve">- Pokoloruj obrazki i uzupełnij tekst pieśni. </w:t>
      </w:r>
    </w:p>
    <w:p w14:paraId="1FC7B512" w14:textId="3A480A0C" w:rsidR="003843AA" w:rsidRPr="003843AA" w:rsidRDefault="003843AA">
      <w:pPr>
        <w:rPr>
          <w:sz w:val="24"/>
          <w:szCs w:val="24"/>
        </w:rPr>
      </w:pPr>
      <w:r>
        <w:rPr>
          <w:sz w:val="24"/>
          <w:szCs w:val="24"/>
        </w:rPr>
        <w:t>- Zapamiętaj słowo dnia:  Jezus zmartwychwstał.</w:t>
      </w:r>
      <w:bookmarkStart w:id="1" w:name="_GoBack"/>
      <w:bookmarkEnd w:id="1"/>
    </w:p>
    <w:sectPr w:rsidR="003843AA" w:rsidRPr="0038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9F"/>
    <w:rsid w:val="003843AA"/>
    <w:rsid w:val="004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0EAE"/>
  <w15:chartTrackingRefBased/>
  <w15:docId w15:val="{C6BA4CFF-70E0-46B9-9820-302CE63C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2020-04-22T12:21:00Z</dcterms:created>
  <dcterms:modified xsi:type="dcterms:W3CDTF">2020-04-22T12:26:00Z</dcterms:modified>
</cp:coreProperties>
</file>