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Plastyka kl.5                                                                 środa  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.05.2020r.</w:t>
      </w:r>
    </w:p>
    <w:p w:rsid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6C" w:rsidRPr="00EC376C" w:rsidRDefault="00EC376C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3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 </w:t>
      </w:r>
      <w:r w:rsidRPr="00EC376C">
        <w:rPr>
          <w:rFonts w:ascii="Times New Roman" w:hAnsi="Times New Roman" w:cs="Times New Roman"/>
          <w:b/>
          <w:bCs/>
          <w:sz w:val="28"/>
          <w:szCs w:val="28"/>
          <w:u w:val="single"/>
        </w:rPr>
        <w:t>Powtórzenie wiadomości.</w:t>
      </w:r>
    </w:p>
    <w:p w:rsidR="00EC376C" w:rsidRDefault="00EC376C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>odręcznik: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3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Tajemnice barw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 xml:space="preserve">s. 18–30; </w:t>
      </w:r>
      <w:r w:rsidRPr="00EC3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sztuce</w:t>
      </w:r>
      <w:r w:rsidRPr="00EC3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komponowania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b/>
          <w:bCs/>
          <w:sz w:val="24"/>
          <w:szCs w:val="24"/>
        </w:rPr>
        <w:t>s. 32–38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376C" w:rsidRP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6C" w:rsidRDefault="00EC376C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powtórzenia :</w:t>
      </w:r>
      <w:r w:rsidRPr="00EC376C">
        <w:rPr>
          <w:rFonts w:ascii="Times New Roman" w:hAnsi="Times New Roman" w:cs="Times New Roman"/>
          <w:sz w:val="24"/>
          <w:szCs w:val="24"/>
        </w:rPr>
        <w:t>barwy podstawowe,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 xml:space="preserve">barwy pochodne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76C">
        <w:rPr>
          <w:rFonts w:ascii="Times New Roman" w:hAnsi="Times New Roman" w:cs="Times New Roman"/>
          <w:sz w:val="24"/>
          <w:szCs w:val="24"/>
        </w:rPr>
        <w:t>barwy dopełniające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76C">
        <w:rPr>
          <w:rFonts w:ascii="Times New Roman" w:hAnsi="Times New Roman" w:cs="Times New Roman"/>
          <w:sz w:val="24"/>
          <w:szCs w:val="24"/>
        </w:rPr>
        <w:t xml:space="preserve"> zjawisko powidoku barwy czyste, barwy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złamane temperatura barw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(barwy ciepłe i zimne) względność barw 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rytmiczna,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symetryczna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otwarta, 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zamknięta 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>statyczna, kompozycja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6C">
        <w:rPr>
          <w:rFonts w:ascii="Times New Roman" w:hAnsi="Times New Roman" w:cs="Times New Roman"/>
          <w:sz w:val="24"/>
          <w:szCs w:val="24"/>
        </w:rPr>
        <w:t xml:space="preserve">dynamiczna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76C" w:rsidRDefault="00EC376C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76C" w:rsidRDefault="00EC376C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0125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Odpowiedz na pytania:</w:t>
      </w:r>
    </w:p>
    <w:p w:rsidR="00801259" w:rsidRPr="00801259" w:rsidRDefault="00801259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p w:rsidR="00EC376C" w:rsidRDefault="00EC376C" w:rsidP="00EC37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Jakie znasz barwy podstawowe i pochodne?</w:t>
      </w:r>
    </w:p>
    <w:p w:rsidR="00EC376C" w:rsidRDefault="00EC376C" w:rsidP="00EC37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Jakie barwy są ciepłe a jakie zimne? Wymień je.</w:t>
      </w:r>
    </w:p>
    <w:p w:rsidR="00EC376C" w:rsidRDefault="00EC376C" w:rsidP="00EC37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to są barwy złamane</w:t>
      </w:r>
      <w:r w:rsidR="00801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801259" w:rsidRPr="00EC376C" w:rsidRDefault="00801259" w:rsidP="00EC37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to jest kompozycja?</w:t>
      </w:r>
    </w:p>
    <w:p w:rsidR="00EC376C" w:rsidRDefault="00EC376C" w:rsidP="00EC3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76C" w:rsidRDefault="00EC376C" w:rsidP="00EC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Odpowiedzi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proszę przesłać na adres 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terminie do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 czerwca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:rsidR="00EC376C" w:rsidRDefault="00EC376C" w:rsidP="00EC376C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76C" w:rsidRDefault="00EC376C" w:rsidP="00EC376C"/>
    <w:p w:rsidR="00EC376C" w:rsidRDefault="00EC376C" w:rsidP="00EC376C"/>
    <w:p w:rsidR="00EC376C" w:rsidRDefault="00EC376C" w:rsidP="00EC376C"/>
    <w:p w:rsidR="00193B44" w:rsidRDefault="00801259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2587"/>
    <w:multiLevelType w:val="hybridMultilevel"/>
    <w:tmpl w:val="EDCA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6C"/>
    <w:rsid w:val="004C389A"/>
    <w:rsid w:val="0079022A"/>
    <w:rsid w:val="00801259"/>
    <w:rsid w:val="00E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DE3C"/>
  <w15:chartTrackingRefBased/>
  <w15:docId w15:val="{CEA0D9BF-02BB-46E1-B9DF-3BB747D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7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7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2020-05-25T07:39:00Z</dcterms:created>
  <dcterms:modified xsi:type="dcterms:W3CDTF">2020-05-25T07:51:00Z</dcterms:modified>
</cp:coreProperties>
</file>