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CAE" w:rsidRDefault="00E53CAE" w:rsidP="00E5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Plastyka kl.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wtorek 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1B756E">
        <w:rPr>
          <w:rFonts w:ascii="Times New Roman" w:hAnsi="Times New Roman" w:cs="Times New Roman"/>
          <w:b/>
          <w:bCs/>
          <w:sz w:val="28"/>
          <w:szCs w:val="28"/>
        </w:rPr>
        <w:t>.2020r.</w:t>
      </w:r>
    </w:p>
    <w:p w:rsidR="00E53CAE" w:rsidRDefault="00E53CAE" w:rsidP="00E5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CAE" w:rsidRDefault="00E53CAE" w:rsidP="00E5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3CAE" w:rsidRPr="004D1536" w:rsidRDefault="00E53CAE" w:rsidP="00E53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8756A">
        <w:rPr>
          <w:rFonts w:ascii="Times New Roman" w:hAnsi="Times New Roman" w:cs="Times New Roman"/>
          <w:b/>
          <w:bCs/>
          <w:sz w:val="24"/>
          <w:szCs w:val="24"/>
          <w:u w:val="single"/>
        </w:rPr>
        <w:t>TEMAT</w:t>
      </w:r>
      <w:r w:rsidRPr="00A8756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Budownictwo ludowe.</w:t>
      </w:r>
    </w:p>
    <w:p w:rsidR="00E53CAE" w:rsidRPr="00750EF6" w:rsidRDefault="00E53CAE" w:rsidP="00E53CA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E53CAE" w:rsidRDefault="00E53CAE" w:rsidP="00E53CAE"/>
    <w:p w:rsidR="00E53CAE" w:rsidRPr="00E37293" w:rsidRDefault="00E53CAE" w:rsidP="00E5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</w:pPr>
      <w:r w:rsidRPr="004D1536">
        <w:rPr>
          <w:rFonts w:ascii="Times New Roman" w:hAnsi="Times New Roman" w:cs="Times New Roman"/>
          <w:b/>
          <w:bCs/>
          <w:color w:val="0033FF"/>
          <w:sz w:val="28"/>
          <w:szCs w:val="28"/>
        </w:rPr>
        <w:t>Podręcznik:</w:t>
      </w:r>
      <w:r w:rsidRPr="004D1536">
        <w:rPr>
          <w:rFonts w:ascii="Times New Roman" w:hAnsi="Times New Roman" w:cs="Times New Roman"/>
          <w:color w:val="0033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33FF"/>
          <w:sz w:val="28"/>
          <w:szCs w:val="28"/>
        </w:rPr>
        <w:t xml:space="preserve">   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Budownictwo regionalne</w:t>
      </w:r>
      <w:r w:rsidRPr="00E372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- </w:t>
      </w:r>
      <w:r w:rsidRPr="0000471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proszę przeczytać ten temat </w:t>
      </w:r>
    </w:p>
    <w:p w:rsidR="00E53CAE" w:rsidRDefault="00E53CAE" w:rsidP="00E53CAE"/>
    <w:p w:rsidR="00E53CAE" w:rsidRDefault="00E53CAE" w:rsidP="00E53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43C2">
        <w:rPr>
          <w:rFonts w:ascii="Times New Roman" w:hAnsi="Times New Roman" w:cs="Times New Roman"/>
          <w:b/>
          <w:bCs/>
          <w:sz w:val="24"/>
          <w:szCs w:val="24"/>
          <w:u w:val="single"/>
        </w:rPr>
        <w:t>NOTATKA</w:t>
      </w:r>
    </w:p>
    <w:p w:rsidR="00E53CAE" w:rsidRPr="00BD43C2" w:rsidRDefault="00E53CAE" w:rsidP="00E53CA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53CAE" w:rsidRDefault="00E53CAE" w:rsidP="00E53CAE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Sztuka ludowa obejmuje wszystkie dziedziny twórczości plastycznej: budownictwo, rzeźbę, malarstwo, grafikę i rzemiosło artystyczne.</w:t>
      </w:r>
    </w:p>
    <w:p w:rsidR="0000471D" w:rsidRDefault="0000471D" w:rsidP="00E53C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Budownictwo ludowe to budowle drewniane : chaty i kościoły</w:t>
      </w:r>
    </w:p>
    <w:p w:rsidR="00E53CAE" w:rsidRDefault="00E53CAE" w:rsidP="00E53CAE">
      <w:pPr>
        <w:rPr>
          <w:rFonts w:ascii="Times New Roman" w:hAnsi="Times New Roman" w:cs="Times New Roman"/>
          <w:sz w:val="28"/>
          <w:szCs w:val="28"/>
        </w:rPr>
      </w:pPr>
    </w:p>
    <w:p w:rsidR="00E53CAE" w:rsidRPr="00C04ACB" w:rsidRDefault="00E53CAE" w:rsidP="00E53C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3CAE" w:rsidRDefault="00E53CAE" w:rsidP="00E53CAE">
      <w:pPr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</w:pPr>
      <w:r w:rsidRPr="00BD43C2">
        <w:rPr>
          <w:rFonts w:ascii="Times New Roman" w:hAnsi="Times New Roman" w:cs="Times New Roman"/>
          <w:b/>
          <w:bCs/>
          <w:color w:val="0033FF"/>
          <w:sz w:val="28"/>
          <w:szCs w:val="28"/>
          <w:u w:val="single"/>
        </w:rPr>
        <w:t>Praca plastyczna:</w:t>
      </w:r>
    </w:p>
    <w:p w:rsidR="0000471D" w:rsidRDefault="0000471D" w:rsidP="00E53CAE">
      <w:pPr>
        <w:rPr>
          <w:rFonts w:ascii="Times New Roman" w:hAnsi="Times New Roman" w:cs="Times New Roman"/>
          <w:sz w:val="28"/>
          <w:szCs w:val="28"/>
        </w:rPr>
      </w:pPr>
      <w:r w:rsidRPr="0000471D">
        <w:rPr>
          <w:rFonts w:ascii="Times New Roman" w:hAnsi="Times New Roman" w:cs="Times New Roman"/>
          <w:sz w:val="28"/>
          <w:szCs w:val="28"/>
        </w:rPr>
        <w:t>Inspirując się sztuką ludową wykonaj makietę chaty z materiałów naturalnych takich jak słoma, patyki</w:t>
      </w:r>
      <w:r>
        <w:rPr>
          <w:rFonts w:ascii="Times New Roman" w:hAnsi="Times New Roman" w:cs="Times New Roman"/>
          <w:sz w:val="28"/>
          <w:szCs w:val="28"/>
        </w:rPr>
        <w:t>, papier i inne.</w:t>
      </w:r>
    </w:p>
    <w:p w:rsidR="0000471D" w:rsidRPr="0000471D" w:rsidRDefault="0000471D" w:rsidP="00E53C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wykonanie pracy przeznaczone są 2 godziny lekcyjne.</w:t>
      </w:r>
    </w:p>
    <w:p w:rsidR="00E53CAE" w:rsidRPr="00D71210" w:rsidRDefault="00E53CAE" w:rsidP="00E53CAE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Termin wykonania pracy to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0471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7121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maja .</w:t>
      </w:r>
    </w:p>
    <w:p w:rsidR="00E53CAE" w:rsidRPr="00E42DAD" w:rsidRDefault="00E53CAE" w:rsidP="00E53CAE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Prace proszę przesłać na adres  :  </w:t>
      </w:r>
      <w:r w:rsidRPr="00E42DAD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t.orlinska@hotmail.com</w:t>
      </w:r>
    </w:p>
    <w:p w:rsidR="00E53CAE" w:rsidRPr="00BD43C2" w:rsidRDefault="00E53CAE" w:rsidP="00E53CA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CAE" w:rsidRDefault="00E53CAE" w:rsidP="00E53CAE">
      <w:bookmarkStart w:id="0" w:name="_GoBack"/>
      <w:bookmarkEnd w:id="0"/>
    </w:p>
    <w:p w:rsidR="00193B44" w:rsidRDefault="0000471D"/>
    <w:sectPr w:rsidR="00193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CAE"/>
    <w:rsid w:val="0000471D"/>
    <w:rsid w:val="004C389A"/>
    <w:rsid w:val="0079022A"/>
    <w:rsid w:val="00E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D6FE5"/>
  <w15:chartTrackingRefBased/>
  <w15:docId w15:val="{2452862A-1A1B-4C5A-8470-261710A4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C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53CAE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598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3</cp:revision>
  <dcterms:created xsi:type="dcterms:W3CDTF">2020-05-10T15:02:00Z</dcterms:created>
  <dcterms:modified xsi:type="dcterms:W3CDTF">2020-05-11T07:53:00Z</dcterms:modified>
</cp:coreProperties>
</file>