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Plastyka kl.5                </w:t>
      </w:r>
      <w:r w:rsidR="005651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środa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.04.2020r.</w:t>
      </w:r>
    </w:p>
    <w:p w:rsidR="00A8756A" w:rsidRPr="001B756E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756A">
        <w:rPr>
          <w:rFonts w:ascii="Times New Roman" w:hAnsi="Times New Roman" w:cs="Times New Roman"/>
          <w:b/>
          <w:bCs/>
          <w:sz w:val="24"/>
          <w:szCs w:val="24"/>
          <w:u w:val="single"/>
        </w:rPr>
        <w:t>TEMAT</w:t>
      </w:r>
      <w:r w:rsidRPr="00A875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  </w:t>
      </w:r>
      <w:r w:rsidRPr="00A8756A">
        <w:rPr>
          <w:rFonts w:ascii="Times New Roman" w:hAnsi="Times New Roman" w:cs="Times New Roman"/>
          <w:b/>
          <w:bCs/>
          <w:sz w:val="24"/>
          <w:szCs w:val="24"/>
          <w:u w:val="single"/>
        </w:rPr>
        <w:t>Statyka i dynamika w architekturze.  O architekturze bez dachu, drzwi                                                                i okien.  „Wodny park  rozrywki”</w:t>
      </w:r>
    </w:p>
    <w:p w:rsidR="00A8756A" w:rsidRP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AgendaPl-SemiboldCondensed" w:hAnsi="AgendaPl-SemiboldCondensed" w:cs="AgendaPl-SemiboldCondensed"/>
          <w:b/>
          <w:bCs/>
          <w:sz w:val="20"/>
          <w:szCs w:val="20"/>
          <w:u w:val="single"/>
        </w:rPr>
      </w:pPr>
    </w:p>
    <w:p w:rsidR="00A8756A" w:rsidRDefault="00A8756A" w:rsidP="00A875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E490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(temat proszę wpisać do zeszytu)</w:t>
      </w:r>
    </w:p>
    <w:p w:rsidR="00A8756A" w:rsidRPr="001E4903" w:rsidRDefault="00A8756A" w:rsidP="00A875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8756A" w:rsidRPr="00CC39E7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9E7">
        <w:rPr>
          <w:rFonts w:ascii="Times New Roman" w:hAnsi="Times New Roman" w:cs="Times New Roman"/>
          <w:b/>
          <w:bCs/>
          <w:sz w:val="24"/>
          <w:szCs w:val="24"/>
        </w:rPr>
        <w:t>Proszę zapozna</w:t>
      </w:r>
      <w:r w:rsidR="00CC39E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C39E7">
        <w:rPr>
          <w:rFonts w:ascii="Times New Roman" w:hAnsi="Times New Roman" w:cs="Times New Roman"/>
          <w:b/>
          <w:bCs/>
          <w:sz w:val="24"/>
          <w:szCs w:val="24"/>
        </w:rPr>
        <w:t xml:space="preserve"> się z tematem z podręcznika </w:t>
      </w:r>
      <w:r w:rsidR="00CC39E7" w:rsidRPr="00CC39E7">
        <w:rPr>
          <w:rFonts w:ascii="Times New Roman" w:hAnsi="Times New Roman" w:cs="Times New Roman"/>
          <w:b/>
          <w:bCs/>
          <w:sz w:val="24"/>
          <w:szCs w:val="24"/>
        </w:rPr>
        <w:t>i obejrzyj ilustracje</w:t>
      </w:r>
      <w:r w:rsidR="005651AD">
        <w:rPr>
          <w:rFonts w:ascii="Times New Roman" w:hAnsi="Times New Roman" w:cs="Times New Roman"/>
          <w:b/>
          <w:bCs/>
          <w:sz w:val="24"/>
          <w:szCs w:val="24"/>
        </w:rPr>
        <w:t xml:space="preserve"> do tematu</w:t>
      </w:r>
    </w:p>
    <w:p w:rsidR="00A8756A" w:rsidRP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56A">
        <w:rPr>
          <w:rFonts w:ascii="Times New Roman" w:hAnsi="Times New Roman" w:cs="Times New Roman"/>
          <w:sz w:val="24"/>
          <w:szCs w:val="24"/>
        </w:rPr>
        <w:t xml:space="preserve"> </w:t>
      </w:r>
      <w:r w:rsidRPr="00565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Statyka i dynamika w architekturze</w:t>
      </w:r>
      <w:r w:rsidRPr="005651A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87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8756A">
        <w:rPr>
          <w:rFonts w:ascii="Times New Roman" w:hAnsi="Times New Roman" w:cs="Times New Roman"/>
          <w:b/>
          <w:bCs/>
          <w:sz w:val="24"/>
          <w:szCs w:val="24"/>
        </w:rPr>
        <w:t>s. 66–68</w:t>
      </w:r>
    </w:p>
    <w:p w:rsid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9E7" w:rsidRPr="00CC39E7" w:rsidRDefault="00CC39E7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9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Notatka do zeszytu:</w:t>
      </w:r>
    </w:p>
    <w:p w:rsidR="00CC39E7" w:rsidRDefault="00CC39E7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56A" w:rsidRDefault="00CC39E7" w:rsidP="0056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Dzieła architektury również mogą mieć kompozycję statyczną </w:t>
      </w:r>
      <w:r w:rsidR="005651AD">
        <w:rPr>
          <w:rFonts w:ascii="Times New Roman" w:hAnsi="Times New Roman" w:cs="Times New Roman"/>
          <w:b/>
          <w:bCs/>
          <w:sz w:val="24"/>
          <w:szCs w:val="24"/>
        </w:rPr>
        <w:t>lub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dynamiczną czyli albo sprawiać wrażenie spokoju, pewności i trwałości albo sprawiać wrażenie niepokoju                                 i ruchu.</w:t>
      </w:r>
    </w:p>
    <w:p w:rsidR="00CC39E7" w:rsidRDefault="00CC39E7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9E7" w:rsidRPr="00CC39E7" w:rsidRDefault="00CC39E7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9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Praca plastyczna:</w:t>
      </w:r>
    </w:p>
    <w:p w:rsidR="00CC39E7" w:rsidRDefault="00CC39E7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9E7" w:rsidRPr="00A8756A" w:rsidRDefault="00CC39E7" w:rsidP="0056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Waszym zadaniem będzie zaprojektowanie </w:t>
      </w:r>
      <w:r w:rsidR="005651AD">
        <w:rPr>
          <w:rFonts w:ascii="Times New Roman" w:hAnsi="Times New Roman" w:cs="Times New Roman"/>
          <w:b/>
          <w:bCs/>
          <w:sz w:val="24"/>
          <w:szCs w:val="24"/>
        </w:rPr>
        <w:t xml:space="preserve">wymyślonego przez Was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,,Wodnego parku rozrywki” </w:t>
      </w:r>
      <w:r w:rsidR="005651AD">
        <w:rPr>
          <w:rFonts w:ascii="Times New Roman" w:hAnsi="Times New Roman" w:cs="Times New Roman"/>
          <w:b/>
          <w:bCs/>
          <w:sz w:val="24"/>
          <w:szCs w:val="24"/>
        </w:rPr>
        <w:t xml:space="preserve">kredkami  </w:t>
      </w:r>
      <w:r>
        <w:rPr>
          <w:rFonts w:ascii="Times New Roman" w:hAnsi="Times New Roman" w:cs="Times New Roman"/>
          <w:b/>
          <w:bCs/>
          <w:sz w:val="24"/>
          <w:szCs w:val="24"/>
        </w:rPr>
        <w:t>na kartce formatu A4</w:t>
      </w:r>
      <w:r w:rsidR="005651AD">
        <w:rPr>
          <w:rFonts w:ascii="Times New Roman" w:hAnsi="Times New Roman" w:cs="Times New Roman"/>
          <w:b/>
          <w:bCs/>
          <w:sz w:val="24"/>
          <w:szCs w:val="24"/>
        </w:rPr>
        <w:t xml:space="preserve"> w ten sposób</w:t>
      </w:r>
      <w:r w:rsidR="005A262A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Start w:id="0" w:name="_GoBack"/>
      <w:bookmarkEnd w:id="0"/>
      <w:r w:rsidR="005651AD">
        <w:rPr>
          <w:rFonts w:ascii="Times New Roman" w:hAnsi="Times New Roman" w:cs="Times New Roman"/>
          <w:b/>
          <w:bCs/>
          <w:sz w:val="24"/>
          <w:szCs w:val="24"/>
        </w:rPr>
        <w:t xml:space="preserve"> aby budowla miała kompozycję dynamiczną albo statyczną ( do wyboru).</w:t>
      </w:r>
    </w:p>
    <w:p w:rsidR="00A8756A" w:rsidRP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756A" w:rsidRDefault="00A8756A" w:rsidP="00A8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Powodzenia!!!</w:t>
      </w:r>
    </w:p>
    <w:p w:rsidR="00A8756A" w:rsidRPr="00206C30" w:rsidRDefault="00A8756A" w:rsidP="00A8756A">
      <w:pPr>
        <w:rPr>
          <w:rFonts w:ascii="Times New Roman" w:hAnsi="Times New Roman" w:cs="Times New Roman"/>
          <w:sz w:val="24"/>
          <w:szCs w:val="24"/>
        </w:rPr>
      </w:pPr>
    </w:p>
    <w:p w:rsidR="00A8756A" w:rsidRPr="00E42DAD" w:rsidRDefault="00A8756A" w:rsidP="00A8756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Prace plastyczne proszę gromadzić w teczkach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 domu </w:t>
      </w: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(do późniejszego sprawdzenia) lub zrobić zdjęcie i przesłać na adres : </w:t>
      </w:r>
      <w:r w:rsidRPr="00E42DA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t.orlinska@hotmail.com</w:t>
      </w:r>
    </w:p>
    <w:p w:rsidR="00A8756A" w:rsidRPr="00D2111A" w:rsidRDefault="00A8756A" w:rsidP="00A8756A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8756A" w:rsidRDefault="00A8756A" w:rsidP="00A8756A"/>
    <w:p w:rsidR="00193B44" w:rsidRDefault="005A262A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6A"/>
    <w:rsid w:val="004C389A"/>
    <w:rsid w:val="005651AD"/>
    <w:rsid w:val="005A262A"/>
    <w:rsid w:val="0079022A"/>
    <w:rsid w:val="00A8756A"/>
    <w:rsid w:val="00C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C6"/>
  <w15:chartTrackingRefBased/>
  <w15:docId w15:val="{D99A6776-1CBA-443A-81D0-8B221662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56A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2020-04-14T16:15:00Z</dcterms:created>
  <dcterms:modified xsi:type="dcterms:W3CDTF">2020-04-14T16:56:00Z</dcterms:modified>
</cp:coreProperties>
</file>