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F36CD5" w14:textId="535B55E5" w:rsidR="00EF17ED" w:rsidRPr="00EF17ED" w:rsidRDefault="00EF17ED">
      <w:pPr>
        <w:rPr>
          <w:rFonts w:ascii="Cambria" w:hAnsi="Cambria"/>
          <w:sz w:val="24"/>
          <w:szCs w:val="24"/>
        </w:rPr>
      </w:pPr>
      <w:r w:rsidRPr="00EF17ED">
        <w:rPr>
          <w:rFonts w:ascii="Cambria" w:hAnsi="Cambria"/>
          <w:sz w:val="24"/>
          <w:szCs w:val="24"/>
        </w:rPr>
        <w:t xml:space="preserve">Klasa 4 – przyroda </w:t>
      </w:r>
    </w:p>
    <w:p w14:paraId="71FB0F1A" w14:textId="3FDC7270" w:rsidR="00EF17ED" w:rsidRPr="00EF17ED" w:rsidRDefault="00EF17ED">
      <w:pPr>
        <w:rPr>
          <w:rFonts w:ascii="Cambria" w:hAnsi="Cambria"/>
          <w:sz w:val="24"/>
          <w:szCs w:val="24"/>
        </w:rPr>
      </w:pPr>
      <w:r w:rsidRPr="00EF17ED">
        <w:rPr>
          <w:rFonts w:ascii="Cambria" w:hAnsi="Cambria"/>
          <w:sz w:val="24"/>
          <w:szCs w:val="24"/>
        </w:rPr>
        <w:t>Data: 07.05.2020</w:t>
      </w:r>
    </w:p>
    <w:p w14:paraId="50509B71" w14:textId="0264D8BB" w:rsidR="00EF17ED" w:rsidRPr="00EF17ED" w:rsidRDefault="00EF17ED">
      <w:pPr>
        <w:rPr>
          <w:rFonts w:ascii="Cambria" w:hAnsi="Cambria"/>
          <w:b/>
          <w:bCs/>
          <w:sz w:val="24"/>
          <w:szCs w:val="24"/>
          <w:u w:val="single"/>
        </w:rPr>
      </w:pPr>
      <w:r w:rsidRPr="00EF17ED">
        <w:rPr>
          <w:rFonts w:ascii="Cambria" w:hAnsi="Cambria"/>
          <w:b/>
          <w:bCs/>
          <w:sz w:val="24"/>
          <w:szCs w:val="24"/>
          <w:u w:val="single"/>
        </w:rPr>
        <w:t>Temat: Rośliny uprawne.</w:t>
      </w:r>
    </w:p>
    <w:p w14:paraId="49ED8A39" w14:textId="77777777" w:rsidR="00EF17ED" w:rsidRDefault="00EF17ED" w:rsidP="00EF17ED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Witajcie drodzy Uczniowie! Przed nami kolejny temat. Tym razem bliższy waszemu sercu, ponieważ dotyczy roślin uprawnych. </w:t>
      </w:r>
    </w:p>
    <w:p w14:paraId="7E030776" w14:textId="231EBC00" w:rsidR="00EF17ED" w:rsidRPr="00EF17ED" w:rsidRDefault="00EF17ED" w:rsidP="00EF17ED">
      <w:pPr>
        <w:jc w:val="both"/>
        <w:rPr>
          <w:rFonts w:ascii="Cambria" w:hAnsi="Cambria"/>
          <w:sz w:val="24"/>
          <w:szCs w:val="24"/>
        </w:rPr>
      </w:pPr>
      <w:r w:rsidRPr="00EF17ED">
        <w:rPr>
          <w:rFonts w:ascii="Cambria" w:hAnsi="Cambria"/>
          <w:sz w:val="24"/>
          <w:szCs w:val="24"/>
        </w:rPr>
        <w:t>W naszym kraju są uprawiane zboża, warzywa, rośliny używane do wyrobu oleju, cukru, paszy dla zwierząt. Wygląd pól uprawnych zależy od pory roku i występujących na nich roślin.</w:t>
      </w:r>
    </w:p>
    <w:p w14:paraId="74160BA7" w14:textId="07E8B28D" w:rsidR="00EF17ED" w:rsidRPr="00EF17ED" w:rsidRDefault="00EF17ED" w:rsidP="00EF17ED">
      <w:pPr>
        <w:pStyle w:val="Akapitzlist"/>
        <w:numPr>
          <w:ilvl w:val="0"/>
          <w:numId w:val="1"/>
        </w:numPr>
        <w:jc w:val="both"/>
        <w:rPr>
          <w:rFonts w:ascii="Cambria" w:hAnsi="Cambria"/>
          <w:b/>
          <w:bCs/>
          <w:color w:val="7030A0"/>
          <w:sz w:val="32"/>
          <w:szCs w:val="32"/>
        </w:rPr>
      </w:pPr>
      <w:r w:rsidRPr="00EF17ED">
        <w:rPr>
          <w:rFonts w:ascii="Cambria" w:hAnsi="Cambria"/>
          <w:b/>
          <w:bCs/>
          <w:color w:val="7030A0"/>
          <w:sz w:val="32"/>
          <w:szCs w:val="32"/>
        </w:rPr>
        <w:t>Pola uprawne</w:t>
      </w:r>
    </w:p>
    <w:p w14:paraId="0CCA03ED" w14:textId="3999D26D" w:rsidR="00EF17ED" w:rsidRDefault="00EF17ED" w:rsidP="00EF17ED">
      <w:pPr>
        <w:jc w:val="both"/>
        <w:rPr>
          <w:rFonts w:ascii="Cambria" w:hAnsi="Cambria"/>
          <w:sz w:val="24"/>
          <w:szCs w:val="24"/>
        </w:rPr>
      </w:pPr>
      <w:r w:rsidRPr="00EF17ED">
        <w:rPr>
          <w:rFonts w:ascii="Cambria" w:hAnsi="Cambria"/>
          <w:sz w:val="24"/>
          <w:szCs w:val="24"/>
        </w:rPr>
        <w:t xml:space="preserve">Pola uprawne są wytworem działalności człowieka. Charakterystyczną cechą </w:t>
      </w:r>
      <w:r w:rsidRPr="00EF17ED">
        <w:rPr>
          <w:rFonts w:ascii="Cambria" w:hAnsi="Cambria"/>
          <w:b/>
          <w:bCs/>
          <w:sz w:val="24"/>
          <w:szCs w:val="24"/>
        </w:rPr>
        <w:t>pola uprawnego</w:t>
      </w:r>
      <w:r w:rsidRPr="00EF17ED">
        <w:rPr>
          <w:rFonts w:ascii="Cambria" w:hAnsi="Cambria"/>
          <w:sz w:val="24"/>
          <w:szCs w:val="24"/>
        </w:rPr>
        <w:t xml:space="preserve"> jest to, że – w przeciwieństwie do łąki czy lasu – rosną na nim rośliny jednego gatunku, a inne – uznane za chwasty – są usuwane. Rośliny uprawiane na polach mogą być pożywieniem człowieka i zwierząt gospodarskich. Przyciągają również zwierzęta dziko żyjące, m.in. myszy i norniki oraz dziki.</w:t>
      </w:r>
    </w:p>
    <w:p w14:paraId="5D2A7218" w14:textId="526D509E" w:rsidR="00EF17ED" w:rsidRPr="00EF17ED" w:rsidRDefault="00EF17ED" w:rsidP="00EF17ED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                                                                   </w:t>
      </w:r>
    </w:p>
    <w:p w14:paraId="672DE821" w14:textId="1DB93DD5" w:rsidR="00EF17ED" w:rsidRDefault="00EF17ED" w:rsidP="00EF17ED">
      <w:pPr>
        <w:ind w:hanging="284"/>
        <w:jc w:val="both"/>
        <w:rPr>
          <w:rFonts w:ascii="Cambria" w:hAnsi="Cambria"/>
          <w:sz w:val="24"/>
          <w:szCs w:val="24"/>
        </w:rPr>
      </w:pPr>
      <w:r w:rsidRPr="00EF17ED">
        <w:drawing>
          <wp:inline distT="0" distB="0" distL="0" distR="0" wp14:anchorId="3227BFA3" wp14:editId="39021A45">
            <wp:extent cx="5760720" cy="3183255"/>
            <wp:effectExtent l="190500" t="190500" r="182880" b="18859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D88DE6" w14:textId="77777777" w:rsidR="00EF17ED" w:rsidRDefault="00EF17ED" w:rsidP="00EF17ED">
      <w:pPr>
        <w:ind w:hanging="284"/>
        <w:jc w:val="both"/>
        <w:rPr>
          <w:rFonts w:ascii="Cambria" w:hAnsi="Cambria"/>
          <w:b/>
          <w:bCs/>
          <w:sz w:val="24"/>
          <w:szCs w:val="24"/>
        </w:rPr>
      </w:pPr>
    </w:p>
    <w:p w14:paraId="01F3C791" w14:textId="77777777" w:rsidR="00EF17ED" w:rsidRDefault="00EF17ED" w:rsidP="00EF17ED">
      <w:pPr>
        <w:ind w:hanging="284"/>
        <w:jc w:val="both"/>
        <w:rPr>
          <w:rFonts w:ascii="Cambria" w:hAnsi="Cambria"/>
          <w:b/>
          <w:bCs/>
          <w:sz w:val="24"/>
          <w:szCs w:val="24"/>
        </w:rPr>
      </w:pPr>
    </w:p>
    <w:p w14:paraId="0FD02C9C" w14:textId="77777777" w:rsidR="00EF17ED" w:rsidRDefault="00EF17ED" w:rsidP="00EF17ED">
      <w:pPr>
        <w:ind w:hanging="284"/>
        <w:jc w:val="both"/>
        <w:rPr>
          <w:rFonts w:ascii="Cambria" w:hAnsi="Cambria"/>
          <w:b/>
          <w:bCs/>
          <w:sz w:val="24"/>
          <w:szCs w:val="24"/>
        </w:rPr>
      </w:pPr>
    </w:p>
    <w:p w14:paraId="439DBFA0" w14:textId="77777777" w:rsidR="00EF17ED" w:rsidRDefault="00EF17ED" w:rsidP="00EF17ED">
      <w:pPr>
        <w:ind w:hanging="284"/>
        <w:jc w:val="both"/>
        <w:rPr>
          <w:rFonts w:ascii="Cambria" w:hAnsi="Cambria"/>
          <w:b/>
          <w:bCs/>
          <w:sz w:val="24"/>
          <w:szCs w:val="24"/>
        </w:rPr>
      </w:pPr>
    </w:p>
    <w:p w14:paraId="7E747FDF" w14:textId="77777777" w:rsidR="00EF17ED" w:rsidRDefault="00EF17ED" w:rsidP="00EF17ED">
      <w:pPr>
        <w:ind w:hanging="284"/>
        <w:jc w:val="both"/>
        <w:rPr>
          <w:rFonts w:ascii="Cambria" w:hAnsi="Cambria"/>
          <w:b/>
          <w:bCs/>
          <w:sz w:val="24"/>
          <w:szCs w:val="24"/>
        </w:rPr>
      </w:pPr>
    </w:p>
    <w:p w14:paraId="2C9D5186" w14:textId="5A6AC7C1" w:rsidR="00EF17ED" w:rsidRPr="00EF17ED" w:rsidRDefault="00EF17ED" w:rsidP="00EF17ED">
      <w:pPr>
        <w:pStyle w:val="Akapitzlist"/>
        <w:numPr>
          <w:ilvl w:val="0"/>
          <w:numId w:val="1"/>
        </w:numPr>
        <w:jc w:val="both"/>
        <w:rPr>
          <w:rFonts w:ascii="Cambria" w:hAnsi="Cambria"/>
          <w:b/>
          <w:bCs/>
          <w:color w:val="7030A0"/>
          <w:sz w:val="32"/>
          <w:szCs w:val="32"/>
        </w:rPr>
      </w:pPr>
      <w:r w:rsidRPr="00EF17ED">
        <w:rPr>
          <w:rFonts w:ascii="Cambria" w:hAnsi="Cambria"/>
          <w:b/>
          <w:bCs/>
          <w:color w:val="7030A0"/>
          <w:sz w:val="32"/>
          <w:szCs w:val="32"/>
        </w:rPr>
        <w:lastRenderedPageBreak/>
        <w:t>Rośliny zbożowe uprawiane na polach</w:t>
      </w:r>
    </w:p>
    <w:p w14:paraId="2A4D5633" w14:textId="77777777" w:rsidR="00EF17ED" w:rsidRPr="00EF17ED" w:rsidRDefault="00EF17ED" w:rsidP="00EF17ED">
      <w:pPr>
        <w:jc w:val="both"/>
        <w:rPr>
          <w:rFonts w:ascii="Cambria" w:hAnsi="Cambria"/>
          <w:sz w:val="24"/>
          <w:szCs w:val="24"/>
        </w:rPr>
      </w:pPr>
      <w:r w:rsidRPr="00EF17ED">
        <w:rPr>
          <w:rFonts w:ascii="Cambria" w:hAnsi="Cambria"/>
          <w:sz w:val="24"/>
          <w:szCs w:val="24"/>
        </w:rPr>
        <w:t xml:space="preserve">Wśród roślin uprawnych szczególnie ważne miejsce zajmują </w:t>
      </w:r>
      <w:r w:rsidRPr="00EF17ED">
        <w:rPr>
          <w:rFonts w:ascii="Cambria" w:hAnsi="Cambria"/>
          <w:b/>
          <w:bCs/>
          <w:sz w:val="24"/>
          <w:szCs w:val="24"/>
        </w:rPr>
        <w:t>zboża</w:t>
      </w:r>
      <w:r w:rsidRPr="00EF17ED">
        <w:rPr>
          <w:rFonts w:ascii="Cambria" w:hAnsi="Cambria"/>
          <w:sz w:val="24"/>
          <w:szCs w:val="24"/>
        </w:rPr>
        <w:t xml:space="preserve"> należące do traw. Uprawia się je głównie ze względu na ziarno. Ziarna zbóż zawierają przede wszystkim skrobię – cenny dla organizmu człowieka materiał energetyczny, a także sporo białka. W Polsce uprawia się głównie </w:t>
      </w:r>
      <w:r w:rsidRPr="00EF17ED">
        <w:rPr>
          <w:rFonts w:ascii="Cambria" w:hAnsi="Cambria"/>
          <w:b/>
          <w:bCs/>
          <w:sz w:val="24"/>
          <w:szCs w:val="24"/>
        </w:rPr>
        <w:t>pszenicę</w:t>
      </w:r>
      <w:r w:rsidRPr="00EF17ED">
        <w:rPr>
          <w:rFonts w:ascii="Cambria" w:hAnsi="Cambria"/>
          <w:sz w:val="24"/>
          <w:szCs w:val="24"/>
        </w:rPr>
        <w:t xml:space="preserve"> i </w:t>
      </w:r>
      <w:r w:rsidRPr="00EF17ED">
        <w:rPr>
          <w:rFonts w:ascii="Cambria" w:hAnsi="Cambria"/>
          <w:b/>
          <w:bCs/>
          <w:sz w:val="24"/>
          <w:szCs w:val="24"/>
        </w:rPr>
        <w:t>żyto</w:t>
      </w:r>
      <w:r w:rsidRPr="00EF17ED">
        <w:rPr>
          <w:rFonts w:ascii="Cambria" w:hAnsi="Cambria"/>
          <w:sz w:val="24"/>
          <w:szCs w:val="24"/>
        </w:rPr>
        <w:t>. Pszenica wymaga żyźniejszych gleb niż żyto, dlatego pola pszenicy można zobaczyć tylko w niektórych regionach Polski, m.in. w okolicach Lublina i Wrocławia.</w:t>
      </w:r>
    </w:p>
    <w:p w14:paraId="6685DDA8" w14:textId="6828BE1E" w:rsidR="00EF17ED" w:rsidRDefault="00EF17ED" w:rsidP="00EF17ED">
      <w:pPr>
        <w:jc w:val="both"/>
        <w:rPr>
          <w:rFonts w:ascii="Cambria" w:hAnsi="Cambria"/>
          <w:sz w:val="24"/>
          <w:szCs w:val="24"/>
        </w:rPr>
      </w:pPr>
      <w:r w:rsidRPr="00EF17ED">
        <w:drawing>
          <wp:inline distT="0" distB="0" distL="0" distR="0" wp14:anchorId="766B8634" wp14:editId="59F6B273">
            <wp:extent cx="5760720" cy="4021455"/>
            <wp:effectExtent l="190500" t="190500" r="182880" b="18859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AE2908" w14:textId="2568CFCE" w:rsidR="002869FC" w:rsidRDefault="00EF17ED" w:rsidP="00EF17ED">
      <w:pPr>
        <w:jc w:val="both"/>
        <w:rPr>
          <w:rFonts w:ascii="Cambria" w:hAnsi="Cambria"/>
          <w:sz w:val="24"/>
          <w:szCs w:val="24"/>
        </w:rPr>
      </w:pPr>
      <w:r w:rsidRPr="00EF17ED">
        <w:rPr>
          <w:rFonts w:ascii="Cambria" w:hAnsi="Cambria"/>
          <w:sz w:val="24"/>
          <w:szCs w:val="24"/>
        </w:rPr>
        <w:t xml:space="preserve">Od ponad trzydziestu lat w Polsce uprawia się </w:t>
      </w:r>
      <w:r w:rsidRPr="00EF17ED">
        <w:rPr>
          <w:rFonts w:ascii="Cambria" w:hAnsi="Cambria"/>
          <w:b/>
          <w:bCs/>
          <w:sz w:val="24"/>
          <w:szCs w:val="24"/>
        </w:rPr>
        <w:t>pszenżyto</w:t>
      </w:r>
      <w:r w:rsidRPr="00EF17ED">
        <w:rPr>
          <w:rFonts w:ascii="Cambria" w:hAnsi="Cambria"/>
          <w:sz w:val="24"/>
          <w:szCs w:val="24"/>
        </w:rPr>
        <w:t xml:space="preserve">. </w:t>
      </w:r>
    </w:p>
    <w:p w14:paraId="40F8D8A5" w14:textId="4EDE6EFB" w:rsidR="002869FC" w:rsidRDefault="002869FC" w:rsidP="002869FC">
      <w:pPr>
        <w:jc w:val="center"/>
        <w:rPr>
          <w:rFonts w:ascii="Cambria" w:hAnsi="Cambria"/>
          <w:sz w:val="24"/>
          <w:szCs w:val="24"/>
        </w:rPr>
      </w:pPr>
      <w:r w:rsidRPr="002869FC">
        <w:drawing>
          <wp:inline distT="0" distB="0" distL="0" distR="0" wp14:anchorId="2FD23282" wp14:editId="5FB35A27">
            <wp:extent cx="3162300" cy="1778793"/>
            <wp:effectExtent l="190500" t="190500" r="190500" b="1835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6174" cy="1780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5479C3" w14:textId="17473594" w:rsidR="002869FC" w:rsidRDefault="002869FC" w:rsidP="002869FC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pszenżyto</w:t>
      </w:r>
    </w:p>
    <w:p w14:paraId="572ACA19" w14:textId="2A7355C5" w:rsidR="00EF17ED" w:rsidRPr="00EF17ED" w:rsidRDefault="00EF17ED" w:rsidP="002869FC">
      <w:pPr>
        <w:spacing w:after="0"/>
        <w:jc w:val="both"/>
        <w:rPr>
          <w:rFonts w:ascii="Cambria" w:hAnsi="Cambria"/>
          <w:sz w:val="24"/>
          <w:szCs w:val="24"/>
        </w:rPr>
      </w:pPr>
      <w:r w:rsidRPr="00EF17ED">
        <w:rPr>
          <w:rFonts w:ascii="Cambria" w:hAnsi="Cambria"/>
          <w:sz w:val="24"/>
          <w:szCs w:val="24"/>
        </w:rPr>
        <w:lastRenderedPageBreak/>
        <w:t xml:space="preserve">To wyhodowane przez polskich uczonych zboże jest bardziej odporne na nasze zmienne warunki pogodowe i wymaga mniej żyznej gleby niż pszenica. Cennymi roślinami zbożowymi uprawianymi w naszym kraju są </w:t>
      </w:r>
      <w:r w:rsidRPr="00EF17ED">
        <w:rPr>
          <w:rFonts w:ascii="Cambria" w:hAnsi="Cambria"/>
          <w:b/>
          <w:bCs/>
          <w:sz w:val="24"/>
          <w:szCs w:val="24"/>
        </w:rPr>
        <w:t>jęczmień</w:t>
      </w:r>
      <w:r w:rsidRPr="00EF17ED">
        <w:rPr>
          <w:rFonts w:ascii="Cambria" w:hAnsi="Cambria"/>
          <w:sz w:val="24"/>
          <w:szCs w:val="24"/>
        </w:rPr>
        <w:t xml:space="preserve"> i </w:t>
      </w:r>
      <w:r w:rsidRPr="00EF17ED">
        <w:rPr>
          <w:rFonts w:ascii="Cambria" w:hAnsi="Cambria"/>
          <w:b/>
          <w:bCs/>
          <w:sz w:val="24"/>
          <w:szCs w:val="24"/>
        </w:rPr>
        <w:t>owies</w:t>
      </w:r>
      <w:r w:rsidRPr="00EF17ED">
        <w:rPr>
          <w:rFonts w:ascii="Cambria" w:hAnsi="Cambria"/>
          <w:sz w:val="24"/>
          <w:szCs w:val="24"/>
        </w:rPr>
        <w:t>. Owies łatwo rozpoznać po tym, że jego kwiaty – a później nasiona – są zebrane w charakterystyczne wiechy.</w:t>
      </w:r>
    </w:p>
    <w:p w14:paraId="3E781B91" w14:textId="032459EE" w:rsidR="002869FC" w:rsidRDefault="00EF17ED" w:rsidP="002869FC">
      <w:pPr>
        <w:spacing w:after="0"/>
        <w:ind w:firstLine="708"/>
        <w:jc w:val="both"/>
        <w:rPr>
          <w:rFonts w:ascii="Cambria" w:hAnsi="Cambria"/>
          <w:sz w:val="24"/>
          <w:szCs w:val="24"/>
        </w:rPr>
      </w:pPr>
      <w:r w:rsidRPr="00EF17ED">
        <w:rPr>
          <w:rFonts w:ascii="Cambria" w:hAnsi="Cambria"/>
          <w:sz w:val="24"/>
          <w:szCs w:val="24"/>
        </w:rPr>
        <w:t xml:space="preserve">Tradycyjnym zbożem uprawianym na terenie Polski od bardzo dawna jest </w:t>
      </w:r>
      <w:r w:rsidRPr="00EF17ED">
        <w:rPr>
          <w:rFonts w:ascii="Cambria" w:hAnsi="Cambria"/>
          <w:b/>
          <w:bCs/>
          <w:sz w:val="24"/>
          <w:szCs w:val="24"/>
        </w:rPr>
        <w:t>proso</w:t>
      </w:r>
      <w:r w:rsidRPr="00EF17ED">
        <w:rPr>
          <w:rFonts w:ascii="Cambria" w:hAnsi="Cambria"/>
          <w:sz w:val="24"/>
          <w:szCs w:val="24"/>
        </w:rPr>
        <w:t xml:space="preserve">, którego ziarno jada się w postaci kaszy jaglanej. </w:t>
      </w:r>
    </w:p>
    <w:p w14:paraId="249AAEE4" w14:textId="77777777" w:rsidR="002869FC" w:rsidRDefault="002869FC" w:rsidP="002869FC">
      <w:pPr>
        <w:spacing w:after="0"/>
        <w:ind w:firstLine="708"/>
        <w:jc w:val="both"/>
        <w:rPr>
          <w:rFonts w:ascii="Cambria" w:hAnsi="Cambria"/>
          <w:sz w:val="24"/>
          <w:szCs w:val="24"/>
        </w:rPr>
      </w:pPr>
    </w:p>
    <w:p w14:paraId="2AF99BC7" w14:textId="18E485A4" w:rsidR="002869FC" w:rsidRDefault="002869FC" w:rsidP="002869FC">
      <w:pPr>
        <w:jc w:val="center"/>
        <w:rPr>
          <w:rFonts w:ascii="Cambria" w:hAnsi="Cambria"/>
          <w:sz w:val="24"/>
          <w:szCs w:val="24"/>
        </w:rPr>
      </w:pPr>
      <w:r w:rsidRPr="002869FC">
        <w:drawing>
          <wp:inline distT="0" distB="0" distL="0" distR="0" wp14:anchorId="6C416252" wp14:editId="379BFC38">
            <wp:extent cx="3200400" cy="2400300"/>
            <wp:effectExtent l="190500" t="190500" r="190500" b="19050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3736" cy="2402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E7B13C" w14:textId="0632D285" w:rsidR="002869FC" w:rsidRDefault="002869FC" w:rsidP="002869FC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proso</w:t>
      </w:r>
    </w:p>
    <w:p w14:paraId="60FEC3D8" w14:textId="28AC257D" w:rsidR="002869FC" w:rsidRDefault="00EF17ED" w:rsidP="00EF17ED">
      <w:pPr>
        <w:jc w:val="both"/>
        <w:rPr>
          <w:rFonts w:ascii="Cambria" w:hAnsi="Cambria"/>
          <w:sz w:val="24"/>
          <w:szCs w:val="24"/>
        </w:rPr>
      </w:pPr>
      <w:r w:rsidRPr="00EF17ED">
        <w:rPr>
          <w:rFonts w:ascii="Cambria" w:hAnsi="Cambria"/>
          <w:sz w:val="24"/>
          <w:szCs w:val="24"/>
        </w:rPr>
        <w:t xml:space="preserve">W Polsce uprawia się też </w:t>
      </w:r>
      <w:r w:rsidRPr="00EF17ED">
        <w:rPr>
          <w:rFonts w:ascii="Cambria" w:hAnsi="Cambria"/>
          <w:b/>
          <w:bCs/>
          <w:sz w:val="24"/>
          <w:szCs w:val="24"/>
        </w:rPr>
        <w:t>kukurydzę</w:t>
      </w:r>
      <w:r w:rsidRPr="00EF17ED">
        <w:rPr>
          <w:rFonts w:ascii="Cambria" w:hAnsi="Cambria"/>
          <w:sz w:val="24"/>
          <w:szCs w:val="24"/>
        </w:rPr>
        <w:t xml:space="preserve">. </w:t>
      </w:r>
    </w:p>
    <w:p w14:paraId="6F26F517" w14:textId="27DCD0CB" w:rsidR="002869FC" w:rsidRDefault="002869FC" w:rsidP="002869FC">
      <w:pPr>
        <w:jc w:val="center"/>
        <w:rPr>
          <w:rFonts w:ascii="Cambria" w:hAnsi="Cambria"/>
          <w:sz w:val="24"/>
          <w:szCs w:val="24"/>
        </w:rPr>
      </w:pPr>
      <w:r w:rsidRPr="002869FC">
        <w:drawing>
          <wp:inline distT="0" distB="0" distL="0" distR="0" wp14:anchorId="36E8D0BC" wp14:editId="2D6DE5C7">
            <wp:extent cx="3248025" cy="2167856"/>
            <wp:effectExtent l="190500" t="190500" r="180975" b="1949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1025" cy="2169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42B298" w14:textId="0DCA6EE1" w:rsidR="002869FC" w:rsidRDefault="002869FC" w:rsidP="002869FC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kukurydza</w:t>
      </w:r>
    </w:p>
    <w:p w14:paraId="1F97F800" w14:textId="66C2FA07" w:rsidR="00EF17ED" w:rsidRPr="00EF17ED" w:rsidRDefault="00EF17ED" w:rsidP="00EF17ED">
      <w:pPr>
        <w:jc w:val="both"/>
        <w:rPr>
          <w:rFonts w:ascii="Cambria" w:hAnsi="Cambria"/>
          <w:sz w:val="24"/>
          <w:szCs w:val="24"/>
        </w:rPr>
      </w:pPr>
      <w:r w:rsidRPr="00EF17ED">
        <w:rPr>
          <w:rFonts w:ascii="Cambria" w:hAnsi="Cambria"/>
          <w:sz w:val="24"/>
          <w:szCs w:val="24"/>
        </w:rPr>
        <w:t>Jej ziarna służą jako składnik różnych potraw lub jako surowiec do produkcji mąki. Ziarno i inne części wszystkich uprawianych w Polsce zbóż mogą być wykorzystywane jako pasza dla zwierząt gospodarskich.</w:t>
      </w:r>
    </w:p>
    <w:p w14:paraId="7E1264A7" w14:textId="77777777" w:rsidR="00EF17ED" w:rsidRDefault="00EF17ED" w:rsidP="00EF17ED">
      <w:pPr>
        <w:jc w:val="both"/>
        <w:rPr>
          <w:rFonts w:ascii="Cambria" w:hAnsi="Cambria"/>
          <w:sz w:val="24"/>
          <w:szCs w:val="24"/>
        </w:rPr>
      </w:pPr>
    </w:p>
    <w:p w14:paraId="0F94EFC9" w14:textId="03120CAE" w:rsidR="002869FC" w:rsidRDefault="00EF17ED" w:rsidP="002869FC">
      <w:pPr>
        <w:pStyle w:val="Akapitzlist"/>
        <w:numPr>
          <w:ilvl w:val="0"/>
          <w:numId w:val="1"/>
        </w:numPr>
        <w:jc w:val="both"/>
        <w:rPr>
          <w:rFonts w:ascii="Cambria" w:hAnsi="Cambria"/>
          <w:b/>
          <w:bCs/>
          <w:color w:val="7030A0"/>
          <w:sz w:val="32"/>
          <w:szCs w:val="32"/>
        </w:rPr>
      </w:pPr>
      <w:r w:rsidRPr="002869FC">
        <w:rPr>
          <w:rFonts w:ascii="Cambria" w:hAnsi="Cambria"/>
          <w:sz w:val="24"/>
          <w:szCs w:val="24"/>
        </w:rPr>
        <w:lastRenderedPageBreak/>
        <w:t xml:space="preserve"> </w:t>
      </w:r>
      <w:r w:rsidR="002869FC" w:rsidRPr="002869FC">
        <w:rPr>
          <w:rFonts w:ascii="Cambria" w:hAnsi="Cambria"/>
          <w:b/>
          <w:bCs/>
          <w:color w:val="7030A0"/>
          <w:sz w:val="32"/>
          <w:szCs w:val="32"/>
        </w:rPr>
        <w:t>Warzywa i ich zastosowanie</w:t>
      </w:r>
    </w:p>
    <w:p w14:paraId="667D0F34" w14:textId="77777777" w:rsidR="002869FC" w:rsidRPr="002869FC" w:rsidRDefault="002869FC" w:rsidP="002869FC">
      <w:pPr>
        <w:pStyle w:val="Akapitzlist"/>
        <w:jc w:val="both"/>
        <w:rPr>
          <w:rFonts w:ascii="Cambria" w:hAnsi="Cambria"/>
          <w:b/>
          <w:bCs/>
          <w:color w:val="7030A0"/>
          <w:sz w:val="20"/>
          <w:szCs w:val="20"/>
        </w:rPr>
      </w:pPr>
    </w:p>
    <w:p w14:paraId="5FBFA9B1" w14:textId="77777777" w:rsidR="002869FC" w:rsidRPr="002869FC" w:rsidRDefault="002869FC" w:rsidP="002869FC">
      <w:pPr>
        <w:pStyle w:val="Akapitzlist"/>
        <w:ind w:left="0"/>
        <w:jc w:val="both"/>
        <w:rPr>
          <w:rFonts w:ascii="Cambria" w:hAnsi="Cambria"/>
          <w:sz w:val="24"/>
          <w:szCs w:val="24"/>
        </w:rPr>
      </w:pPr>
      <w:r w:rsidRPr="002869FC">
        <w:rPr>
          <w:rFonts w:ascii="Cambria" w:hAnsi="Cambria"/>
          <w:b/>
          <w:bCs/>
          <w:sz w:val="24"/>
          <w:szCs w:val="24"/>
        </w:rPr>
        <w:t>Warzywa</w:t>
      </w:r>
      <w:r w:rsidRPr="002869FC">
        <w:rPr>
          <w:rFonts w:ascii="Cambria" w:hAnsi="Cambria"/>
          <w:sz w:val="24"/>
          <w:szCs w:val="24"/>
        </w:rPr>
        <w:t xml:space="preserve"> są dla ludzi podstawowym źródłem witamin i soli mineralnych. Zjadamy różne części warzyw. Na przykład marchew ma jadalne korzenie, burak ćwikłowy – korzenie i liście, sałata – tylko liście, a kalafior – kwiat. Plantacje wielu roślin warzywnych możesz zobaczyć na polu. Wczesną wiosną świeże warzywa pochodzą z upraw prowadzonych w szklarniach lub tunelach foliowych.</w:t>
      </w:r>
    </w:p>
    <w:p w14:paraId="56DDC391" w14:textId="77777777" w:rsidR="002869FC" w:rsidRPr="002869FC" w:rsidRDefault="002869FC" w:rsidP="002869FC">
      <w:pPr>
        <w:pStyle w:val="Akapitzlist"/>
        <w:ind w:left="0"/>
        <w:jc w:val="both"/>
        <w:rPr>
          <w:rFonts w:ascii="Cambria" w:hAnsi="Cambria"/>
          <w:sz w:val="24"/>
          <w:szCs w:val="24"/>
        </w:rPr>
      </w:pPr>
      <w:r w:rsidRPr="002869FC">
        <w:rPr>
          <w:rFonts w:ascii="Cambria" w:hAnsi="Cambria"/>
          <w:sz w:val="24"/>
          <w:szCs w:val="24"/>
        </w:rPr>
        <w:t xml:space="preserve">Cennymi warzywami są ziemniaki i buraki. </w:t>
      </w:r>
      <w:r w:rsidRPr="002869FC">
        <w:rPr>
          <w:rFonts w:ascii="Cambria" w:hAnsi="Cambria"/>
          <w:b/>
          <w:bCs/>
          <w:sz w:val="24"/>
          <w:szCs w:val="24"/>
        </w:rPr>
        <w:t>Ziemniaki</w:t>
      </w:r>
      <w:r w:rsidRPr="002869FC">
        <w:rPr>
          <w:rFonts w:ascii="Cambria" w:hAnsi="Cambria"/>
          <w:sz w:val="24"/>
          <w:szCs w:val="24"/>
        </w:rPr>
        <w:t xml:space="preserve"> mają jadalne bulwy, które stanowią podziemne przekształcone łodygi. Ugotowane bulwy są składnikiem posiłków ludzi. Istnieje wiele odmian buraków. </w:t>
      </w:r>
      <w:r w:rsidRPr="002869FC">
        <w:rPr>
          <w:rFonts w:ascii="Cambria" w:hAnsi="Cambria"/>
          <w:b/>
          <w:bCs/>
          <w:sz w:val="24"/>
          <w:szCs w:val="24"/>
        </w:rPr>
        <w:t>Buraki ćwikłowe</w:t>
      </w:r>
      <w:r w:rsidRPr="002869FC">
        <w:rPr>
          <w:rFonts w:ascii="Cambria" w:hAnsi="Cambria"/>
          <w:sz w:val="24"/>
          <w:szCs w:val="24"/>
        </w:rPr>
        <w:t xml:space="preserve"> to warzywo, które zjada się w zupach i sałatkach. Z kolei </w:t>
      </w:r>
      <w:r w:rsidRPr="002869FC">
        <w:rPr>
          <w:rFonts w:ascii="Cambria" w:hAnsi="Cambria"/>
          <w:b/>
          <w:bCs/>
          <w:sz w:val="24"/>
          <w:szCs w:val="24"/>
        </w:rPr>
        <w:t>buraki cukrowe</w:t>
      </w:r>
      <w:r w:rsidRPr="002869FC">
        <w:rPr>
          <w:rFonts w:ascii="Cambria" w:hAnsi="Cambria"/>
          <w:sz w:val="24"/>
          <w:szCs w:val="24"/>
        </w:rPr>
        <w:t xml:space="preserve"> wykorzystuje się do produkcji cukru. Ziemniaki i buraki stosuje się również jako paszę dla zwierząt</w:t>
      </w:r>
    </w:p>
    <w:p w14:paraId="027D447F" w14:textId="77777777" w:rsidR="002869FC" w:rsidRDefault="002869FC" w:rsidP="002869FC">
      <w:pPr>
        <w:pStyle w:val="Akapitzlist"/>
        <w:ind w:left="142" w:hanging="142"/>
        <w:jc w:val="both"/>
        <w:rPr>
          <w:rFonts w:ascii="Cambria" w:hAnsi="Cambria"/>
          <w:sz w:val="24"/>
          <w:szCs w:val="24"/>
        </w:rPr>
      </w:pPr>
    </w:p>
    <w:p w14:paraId="2749C655" w14:textId="77777777" w:rsidR="002869FC" w:rsidRDefault="002869FC" w:rsidP="002869FC">
      <w:pPr>
        <w:pStyle w:val="Akapitzlist"/>
        <w:ind w:left="142" w:hanging="142"/>
        <w:jc w:val="both"/>
        <w:rPr>
          <w:rFonts w:ascii="Cambria" w:hAnsi="Cambria"/>
          <w:sz w:val="24"/>
          <w:szCs w:val="24"/>
        </w:rPr>
      </w:pPr>
      <w:r w:rsidRPr="002869FC">
        <w:drawing>
          <wp:inline distT="0" distB="0" distL="0" distR="0" wp14:anchorId="20D30572" wp14:editId="06251D6E">
            <wp:extent cx="5760720" cy="3000375"/>
            <wp:effectExtent l="190500" t="190500" r="182880" b="2000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F17ED" w:rsidRPr="002869FC">
        <w:rPr>
          <w:rFonts w:ascii="Cambria" w:hAnsi="Cambria"/>
          <w:sz w:val="24"/>
          <w:szCs w:val="24"/>
        </w:rPr>
        <w:t xml:space="preserve">  </w:t>
      </w:r>
    </w:p>
    <w:p w14:paraId="2E0F8278" w14:textId="77777777" w:rsidR="002869FC" w:rsidRDefault="002869FC" w:rsidP="002869FC">
      <w:pPr>
        <w:pStyle w:val="Akapitzlist"/>
        <w:ind w:left="142" w:hanging="142"/>
        <w:jc w:val="both"/>
        <w:rPr>
          <w:rFonts w:ascii="Cambria" w:hAnsi="Cambria"/>
          <w:sz w:val="24"/>
          <w:szCs w:val="24"/>
        </w:rPr>
      </w:pPr>
      <w:r w:rsidRPr="002869FC">
        <w:drawing>
          <wp:inline distT="0" distB="0" distL="0" distR="0" wp14:anchorId="18D7190A" wp14:editId="4E0AE160">
            <wp:extent cx="5760720" cy="2279650"/>
            <wp:effectExtent l="190500" t="190500" r="182880" b="1968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D67E55" w14:textId="77777777" w:rsidR="002869FC" w:rsidRDefault="002869FC" w:rsidP="002869FC">
      <w:pPr>
        <w:pStyle w:val="Akapitzlist"/>
        <w:ind w:left="142" w:hanging="142"/>
        <w:jc w:val="both"/>
        <w:rPr>
          <w:rFonts w:ascii="Cambria" w:hAnsi="Cambria"/>
          <w:sz w:val="24"/>
          <w:szCs w:val="24"/>
        </w:rPr>
      </w:pPr>
    </w:p>
    <w:p w14:paraId="727D495A" w14:textId="77777777" w:rsidR="002869FC" w:rsidRDefault="00EF17ED" w:rsidP="002869FC">
      <w:pPr>
        <w:pStyle w:val="Akapitzlist"/>
        <w:ind w:left="0"/>
        <w:jc w:val="both"/>
        <w:rPr>
          <w:rFonts w:ascii="Cambria" w:hAnsi="Cambria"/>
          <w:sz w:val="24"/>
          <w:szCs w:val="24"/>
        </w:rPr>
      </w:pPr>
      <w:r w:rsidRPr="002869FC">
        <w:rPr>
          <w:rFonts w:ascii="Cambria" w:hAnsi="Cambria"/>
          <w:sz w:val="24"/>
          <w:szCs w:val="24"/>
        </w:rPr>
        <w:lastRenderedPageBreak/>
        <w:t xml:space="preserve"> </w:t>
      </w:r>
      <w:r w:rsidR="002869FC" w:rsidRPr="002869FC">
        <w:drawing>
          <wp:inline distT="0" distB="0" distL="0" distR="0" wp14:anchorId="0614F099" wp14:editId="276BDB0B">
            <wp:extent cx="5760720" cy="2158365"/>
            <wp:effectExtent l="190500" t="190500" r="182880" b="1847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EA43CA" w14:textId="77777777" w:rsidR="002869FC" w:rsidRDefault="002869FC" w:rsidP="002869FC">
      <w:pPr>
        <w:pStyle w:val="Akapitzlist"/>
        <w:ind w:left="0"/>
        <w:jc w:val="both"/>
        <w:rPr>
          <w:rFonts w:ascii="Cambria" w:hAnsi="Cambria"/>
          <w:sz w:val="24"/>
          <w:szCs w:val="24"/>
        </w:rPr>
      </w:pPr>
    </w:p>
    <w:p w14:paraId="47CDF0C1" w14:textId="281C37A4" w:rsidR="002869FC" w:rsidRDefault="002869FC" w:rsidP="002869FC">
      <w:pPr>
        <w:pStyle w:val="Akapitzlist"/>
        <w:ind w:left="0"/>
        <w:jc w:val="both"/>
        <w:rPr>
          <w:rFonts w:ascii="Cambria" w:hAnsi="Cambria"/>
          <w:sz w:val="24"/>
          <w:szCs w:val="24"/>
        </w:rPr>
      </w:pPr>
    </w:p>
    <w:p w14:paraId="250ABF82" w14:textId="77777777" w:rsidR="002869FC" w:rsidRDefault="002869FC" w:rsidP="002869FC">
      <w:pPr>
        <w:pStyle w:val="Akapitzlist"/>
        <w:ind w:left="0"/>
        <w:jc w:val="both"/>
        <w:rPr>
          <w:rFonts w:ascii="Cambria" w:hAnsi="Cambria"/>
          <w:sz w:val="24"/>
          <w:szCs w:val="24"/>
        </w:rPr>
      </w:pPr>
    </w:p>
    <w:p w14:paraId="4186E42D" w14:textId="77777777" w:rsidR="00307189" w:rsidRPr="00307189" w:rsidRDefault="002869FC" w:rsidP="002869FC">
      <w:pPr>
        <w:pStyle w:val="Akapitzlist"/>
        <w:ind w:left="0"/>
        <w:jc w:val="both"/>
        <w:rPr>
          <w:rFonts w:ascii="Cambria" w:hAnsi="Cambria"/>
          <w:b/>
          <w:bCs/>
          <w:sz w:val="24"/>
          <w:szCs w:val="24"/>
        </w:rPr>
      </w:pPr>
      <w:r w:rsidRPr="00307189">
        <w:rPr>
          <w:rFonts w:ascii="Cambria" w:hAnsi="Cambria"/>
          <w:b/>
          <w:bCs/>
          <w:sz w:val="24"/>
          <w:szCs w:val="24"/>
        </w:rPr>
        <w:t xml:space="preserve">Praca domowa </w:t>
      </w:r>
    </w:p>
    <w:p w14:paraId="7D27D451" w14:textId="77777777" w:rsidR="00307189" w:rsidRPr="00307189" w:rsidRDefault="00307189" w:rsidP="002869FC">
      <w:pPr>
        <w:pStyle w:val="Akapitzlist"/>
        <w:ind w:left="0"/>
        <w:jc w:val="both"/>
        <w:rPr>
          <w:rFonts w:ascii="Cambria" w:hAnsi="Cambria"/>
          <w:b/>
          <w:bCs/>
          <w:sz w:val="24"/>
          <w:szCs w:val="24"/>
        </w:rPr>
      </w:pPr>
    </w:p>
    <w:p w14:paraId="635834EB" w14:textId="77777777" w:rsidR="00307189" w:rsidRPr="00307189" w:rsidRDefault="00307189" w:rsidP="002869FC">
      <w:pPr>
        <w:pStyle w:val="Akapitzlist"/>
        <w:ind w:left="0"/>
        <w:jc w:val="both"/>
        <w:rPr>
          <w:rFonts w:ascii="Cambria" w:hAnsi="Cambria"/>
          <w:b/>
          <w:bCs/>
          <w:sz w:val="24"/>
          <w:szCs w:val="24"/>
        </w:rPr>
      </w:pPr>
      <w:r w:rsidRPr="00307189">
        <w:rPr>
          <w:rFonts w:ascii="Cambria" w:hAnsi="Cambria"/>
          <w:b/>
          <w:bCs/>
          <w:sz w:val="24"/>
          <w:szCs w:val="24"/>
        </w:rPr>
        <w:t>W zeszycie do przyrody zrób notatkę do tematu 44, następnie rozwiąż w zeszycie ćwiczeń, ćwiczenia związane z tym tematem.</w:t>
      </w:r>
    </w:p>
    <w:p w14:paraId="091A85C4" w14:textId="77777777" w:rsidR="00307189" w:rsidRPr="00307189" w:rsidRDefault="00307189" w:rsidP="002869FC">
      <w:pPr>
        <w:pStyle w:val="Akapitzlist"/>
        <w:ind w:left="0"/>
        <w:jc w:val="both"/>
        <w:rPr>
          <w:rFonts w:ascii="Cambria" w:hAnsi="Cambria"/>
          <w:b/>
          <w:bCs/>
          <w:sz w:val="24"/>
          <w:szCs w:val="24"/>
        </w:rPr>
      </w:pPr>
    </w:p>
    <w:p w14:paraId="3950108C" w14:textId="77777777" w:rsidR="00307189" w:rsidRPr="00307189" w:rsidRDefault="00307189" w:rsidP="002869FC">
      <w:pPr>
        <w:pStyle w:val="Akapitzlist"/>
        <w:ind w:left="0"/>
        <w:jc w:val="both"/>
        <w:rPr>
          <w:rFonts w:ascii="Cambria" w:hAnsi="Cambria"/>
          <w:b/>
          <w:bCs/>
          <w:sz w:val="24"/>
          <w:szCs w:val="24"/>
        </w:rPr>
      </w:pPr>
      <w:r w:rsidRPr="00307189">
        <w:rPr>
          <w:rFonts w:ascii="Cambria" w:hAnsi="Cambria"/>
          <w:b/>
          <w:bCs/>
          <w:sz w:val="24"/>
          <w:szCs w:val="24"/>
        </w:rPr>
        <w:t>W zeszycie odpowiedz na następujące pytania:</w:t>
      </w:r>
    </w:p>
    <w:p w14:paraId="04C1D94B" w14:textId="77777777" w:rsidR="00307189" w:rsidRPr="00307189" w:rsidRDefault="00307189" w:rsidP="002869FC">
      <w:pPr>
        <w:pStyle w:val="Akapitzlist"/>
        <w:ind w:left="0"/>
        <w:jc w:val="both"/>
        <w:rPr>
          <w:rFonts w:ascii="Cambria" w:hAnsi="Cambria"/>
          <w:b/>
          <w:bCs/>
          <w:sz w:val="24"/>
          <w:szCs w:val="24"/>
        </w:rPr>
      </w:pPr>
    </w:p>
    <w:p w14:paraId="1189E7B0" w14:textId="77777777" w:rsidR="00307189" w:rsidRPr="00307189" w:rsidRDefault="00307189" w:rsidP="00307189">
      <w:pPr>
        <w:pStyle w:val="Akapitzlist"/>
        <w:numPr>
          <w:ilvl w:val="0"/>
          <w:numId w:val="2"/>
        </w:numPr>
        <w:jc w:val="both"/>
        <w:rPr>
          <w:rFonts w:ascii="Cambria" w:hAnsi="Cambria"/>
          <w:b/>
          <w:bCs/>
          <w:sz w:val="24"/>
          <w:szCs w:val="24"/>
        </w:rPr>
      </w:pPr>
      <w:r w:rsidRPr="00307189">
        <w:rPr>
          <w:rFonts w:ascii="Cambria" w:hAnsi="Cambria"/>
          <w:b/>
          <w:bCs/>
          <w:sz w:val="24"/>
          <w:szCs w:val="24"/>
        </w:rPr>
        <w:t>Uzasadnij, że chwasty są zagrożeniem dla roślin uprawnych?</w:t>
      </w:r>
    </w:p>
    <w:p w14:paraId="60897DD1" w14:textId="77777777" w:rsidR="00307189" w:rsidRDefault="00307189" w:rsidP="00307189">
      <w:pPr>
        <w:pStyle w:val="Akapitzlist"/>
        <w:numPr>
          <w:ilvl w:val="0"/>
          <w:numId w:val="2"/>
        </w:numPr>
        <w:jc w:val="both"/>
        <w:rPr>
          <w:rFonts w:ascii="Cambria" w:hAnsi="Cambria"/>
          <w:b/>
          <w:bCs/>
          <w:sz w:val="24"/>
          <w:szCs w:val="24"/>
        </w:rPr>
      </w:pPr>
      <w:r w:rsidRPr="00307189">
        <w:rPr>
          <w:rFonts w:ascii="Cambria" w:hAnsi="Cambria"/>
          <w:b/>
          <w:bCs/>
          <w:sz w:val="24"/>
          <w:szCs w:val="24"/>
        </w:rPr>
        <w:t>Korzystając z różnych źródeł wiedzy, podaj przykłady zwierząt szkodliwych i pożytecznych dla upraw.</w:t>
      </w:r>
      <w:r w:rsidR="00EF17ED" w:rsidRPr="00307189">
        <w:rPr>
          <w:rFonts w:ascii="Cambria" w:hAnsi="Cambria"/>
          <w:b/>
          <w:bCs/>
          <w:sz w:val="24"/>
          <w:szCs w:val="24"/>
        </w:rPr>
        <w:t xml:space="preserve">      </w:t>
      </w:r>
    </w:p>
    <w:p w14:paraId="18EF8A3F" w14:textId="2D576E30" w:rsidR="00307189" w:rsidRPr="00307189" w:rsidRDefault="00307189" w:rsidP="00307189">
      <w:pPr>
        <w:jc w:val="both"/>
        <w:rPr>
          <w:rFonts w:ascii="Cambria" w:hAnsi="Cambria"/>
          <w:b/>
          <w:bCs/>
          <w:sz w:val="24"/>
          <w:szCs w:val="24"/>
          <w:u w:val="single"/>
        </w:rPr>
      </w:pPr>
      <w:r w:rsidRPr="00307189">
        <w:rPr>
          <w:rFonts w:ascii="Cambria" w:hAnsi="Cambria"/>
          <w:b/>
          <w:bCs/>
          <w:color w:val="FF0000"/>
          <w:sz w:val="24"/>
          <w:szCs w:val="24"/>
          <w:u w:val="single"/>
        </w:rPr>
        <w:t>UWAGA !!!! Bardzo proszę o staranne i czytelne pismo!!!</w:t>
      </w:r>
      <w:r w:rsidR="00EF17ED" w:rsidRPr="00307189">
        <w:rPr>
          <w:rFonts w:ascii="Cambria" w:hAnsi="Cambria"/>
          <w:b/>
          <w:bCs/>
          <w:color w:val="FF0000"/>
          <w:sz w:val="24"/>
          <w:szCs w:val="24"/>
          <w:u w:val="single"/>
        </w:rPr>
        <w:t xml:space="preserve"> </w:t>
      </w:r>
      <w:r w:rsidR="00EF17ED" w:rsidRPr="00307189">
        <w:rPr>
          <w:rFonts w:ascii="Cambria" w:hAnsi="Cambria"/>
          <w:b/>
          <w:bCs/>
          <w:sz w:val="24"/>
          <w:szCs w:val="24"/>
          <w:u w:val="single"/>
        </w:rPr>
        <w:t xml:space="preserve">          </w:t>
      </w:r>
    </w:p>
    <w:p w14:paraId="5C6A5D3A" w14:textId="38BECE91" w:rsidR="00307189" w:rsidRDefault="00307189" w:rsidP="00307189">
      <w:pPr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Pracę domową wysyłacie na maila: </w:t>
      </w:r>
      <w:hyperlink r:id="rId13" w:history="1">
        <w:r w:rsidRPr="002B45C4">
          <w:rPr>
            <w:rStyle w:val="Hipercze"/>
            <w:rFonts w:ascii="Cambria" w:hAnsi="Cambria"/>
            <w:b/>
            <w:bCs/>
            <w:sz w:val="24"/>
            <w:szCs w:val="24"/>
          </w:rPr>
          <w:t>dotczyk7@gmail.com</w:t>
        </w:r>
      </w:hyperlink>
    </w:p>
    <w:p w14:paraId="0E88DAF9" w14:textId="6652AD4A" w:rsidR="00EF17ED" w:rsidRPr="00307189" w:rsidRDefault="00307189" w:rsidP="00307189">
      <w:pPr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Pozdrawiam Dorota Otczyk </w:t>
      </w:r>
      <w:r w:rsidRPr="00307189">
        <w:rPr>
          <mc:AlternateContent>
            <mc:Choice Requires="w16se">
              <w:rFonts w:ascii="Cambria" w:hAnsi="Cambr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EF17ED" w:rsidRPr="00307189">
        <w:rPr>
          <w:rFonts w:ascii="Cambria" w:hAnsi="Cambria"/>
          <w:b/>
          <w:bCs/>
          <w:sz w:val="24"/>
          <w:szCs w:val="24"/>
        </w:rPr>
        <w:t xml:space="preserve">  </w:t>
      </w:r>
    </w:p>
    <w:sectPr w:rsidR="00EF17ED" w:rsidRPr="003071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246776"/>
    <w:multiLevelType w:val="hybridMultilevel"/>
    <w:tmpl w:val="8B1C56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44E45"/>
    <w:multiLevelType w:val="hybridMultilevel"/>
    <w:tmpl w:val="37CE67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7ED"/>
    <w:rsid w:val="002869FC"/>
    <w:rsid w:val="00307189"/>
    <w:rsid w:val="00EF1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A8ABD"/>
  <w15:chartTrackingRefBased/>
  <w15:docId w15:val="{DC0754FA-2EF1-435F-A3F3-122ADBA37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869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F17ED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869F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0718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07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10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dotczyk7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496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</dc:creator>
  <cp:keywords/>
  <dc:description/>
  <cp:lastModifiedBy>Dorota</cp:lastModifiedBy>
  <cp:revision>2</cp:revision>
  <dcterms:created xsi:type="dcterms:W3CDTF">2020-05-06T19:10:00Z</dcterms:created>
  <dcterms:modified xsi:type="dcterms:W3CDTF">2020-05-06T19:39:00Z</dcterms:modified>
</cp:coreProperties>
</file>