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D34C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 – lekcja online</w:t>
      </w:r>
      <w:bookmarkStart w:id="0" w:name="_GoBack"/>
      <w:bookmarkEnd w:id="0"/>
    </w:p>
    <w:p w:rsidR="00D34CD5" w:rsidRDefault="00D3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08.04.2020</w:t>
      </w:r>
    </w:p>
    <w:p w:rsidR="00D34CD5" w:rsidRDefault="00D3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84 -85, 86 - 87</w:t>
      </w:r>
    </w:p>
    <w:p w:rsidR="00D34CD5" w:rsidRPr="00D34CD5" w:rsidRDefault="00D34CD5" w:rsidP="00D3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34CD5">
        <w:rPr>
          <w:rFonts w:ascii="Times New Roman" w:hAnsi="Times New Roman" w:cs="Times New Roman"/>
          <w:sz w:val="24"/>
          <w:szCs w:val="24"/>
        </w:rPr>
        <w:t>Wiadomość</w:t>
      </w:r>
      <w:r w:rsidRPr="00D34CD5">
        <w:rPr>
          <w:rFonts w:ascii="Times New Roman" w:hAnsi="Times New Roman" w:cs="Times New Roman"/>
          <w:sz w:val="24"/>
          <w:szCs w:val="24"/>
        </w:rPr>
        <w:t xml:space="preserve"> </w:t>
      </w:r>
      <w:r w:rsidRPr="00D34CD5">
        <w:rPr>
          <w:rFonts w:ascii="Times New Roman" w:hAnsi="Times New Roman" w:cs="Times New Roman"/>
          <w:sz w:val="24"/>
          <w:szCs w:val="24"/>
        </w:rPr>
        <w:t>– kształ</w:t>
      </w:r>
      <w:r w:rsidRPr="00D34CD5">
        <w:rPr>
          <w:rFonts w:ascii="Times New Roman" w:hAnsi="Times New Roman" w:cs="Times New Roman"/>
          <w:sz w:val="24"/>
          <w:szCs w:val="24"/>
        </w:rPr>
        <w:t xml:space="preserve">cenie </w:t>
      </w:r>
      <w:r w:rsidRPr="00D34CD5">
        <w:rPr>
          <w:rFonts w:ascii="Times New Roman" w:hAnsi="Times New Roman" w:cs="Times New Roman"/>
          <w:sz w:val="24"/>
          <w:szCs w:val="24"/>
        </w:rPr>
        <w:t>umiejętnoś</w:t>
      </w:r>
      <w:r w:rsidRPr="00D34CD5">
        <w:rPr>
          <w:rFonts w:ascii="Times New Roman" w:hAnsi="Times New Roman" w:cs="Times New Roman"/>
          <w:sz w:val="24"/>
          <w:szCs w:val="24"/>
        </w:rPr>
        <w:t xml:space="preserve">ci </w:t>
      </w:r>
      <w:r w:rsidRPr="00D34CD5">
        <w:rPr>
          <w:rFonts w:ascii="Times New Roman" w:hAnsi="Times New Roman" w:cs="Times New Roman"/>
          <w:sz w:val="24"/>
          <w:szCs w:val="24"/>
        </w:rPr>
        <w:t>pisania.</w:t>
      </w:r>
      <w:r>
        <w:rPr>
          <w:rFonts w:ascii="Times New Roman" w:hAnsi="Times New Roman" w:cs="Times New Roman"/>
          <w:sz w:val="24"/>
          <w:szCs w:val="24"/>
        </w:rPr>
        <w:t xml:space="preserve"> Ćwiczenia utrwalające znajomość 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 i form dzierżawczych.</w:t>
      </w:r>
    </w:p>
    <w:sectPr w:rsidR="00D34CD5" w:rsidRPr="00D3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5"/>
    <w:rsid w:val="00AD79D1"/>
    <w:rsid w:val="00D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2020-04-07T20:02:00Z</dcterms:created>
  <dcterms:modified xsi:type="dcterms:W3CDTF">2020-04-07T20:06:00Z</dcterms:modified>
</cp:coreProperties>
</file>