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0B3DD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 (język angielski)</w:t>
      </w:r>
    </w:p>
    <w:p w:rsidR="000B3DDB" w:rsidRDefault="000B3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07.05.2020</w:t>
      </w:r>
    </w:p>
    <w:p w:rsidR="000B3DDB" w:rsidRDefault="000B3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80</w:t>
      </w:r>
    </w:p>
    <w:p w:rsidR="000B3DDB" w:rsidRDefault="000B3DDB" w:rsidP="000B3DDB">
      <w:pPr>
        <w:snapToGrid w:val="0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0B3D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B3DDB">
        <w:rPr>
          <w:rFonts w:ascii="Times New Roman" w:eastAsia="SimSun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>Units</w:t>
      </w:r>
      <w:proofErr w:type="spellEnd"/>
      <w:r w:rsidRPr="000B3DDB">
        <w:rPr>
          <w:rFonts w:ascii="Times New Roman" w:eastAsia="SimSun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 5-6 </w:t>
      </w:r>
      <w:r w:rsidRPr="000B3DD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– rozumienie wypowiedzi pisemnej, opisywanie ludzi, przedmiotów i wydarzeń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:rsidR="000B3DDB" w:rsidRPr="000B3DDB" w:rsidRDefault="000B3DDB" w:rsidP="000B3DDB">
      <w:pPr>
        <w:snapToGrid w:val="0"/>
        <w:rPr>
          <w:rFonts w:ascii="Times New Roman" w:eastAsia="SimSun" w:hAnsi="Times New Roman" w:cs="Mangal"/>
          <w:i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iCs/>
          <w:color w:val="000000"/>
          <w:kern w:val="1"/>
          <w:sz w:val="24"/>
          <w:szCs w:val="24"/>
          <w:lang w:eastAsia="hi-IN" w:bidi="hi-IN"/>
        </w:rPr>
        <w:t xml:space="preserve">Wykonaj ćwiczenie 1 </w:t>
      </w:r>
      <w:r w:rsidRPr="000B3DDB">
        <w:rPr>
          <w:rFonts w:ascii="Times New Roman" w:eastAsia="SimSun" w:hAnsi="Times New Roman" w:cs="Mangal"/>
          <w:iCs/>
          <w:color w:val="000000"/>
          <w:kern w:val="1"/>
          <w:sz w:val="24"/>
          <w:szCs w:val="24"/>
          <w:lang w:eastAsia="hi-IN" w:bidi="hi-IN"/>
        </w:rPr>
        <w:t>i 2 ze strony 80.</w:t>
      </w:r>
      <w:r>
        <w:rPr>
          <w:rFonts w:ascii="Times New Roman" w:eastAsia="SimSun" w:hAnsi="Times New Roman" w:cs="Mangal"/>
          <w:iCs/>
          <w:color w:val="000000"/>
          <w:kern w:val="1"/>
          <w:sz w:val="24"/>
          <w:szCs w:val="24"/>
          <w:lang w:eastAsia="hi-IN" w:bidi="hi-IN"/>
        </w:rPr>
        <w:t xml:space="preserve">  Napisz całe zdania w zeszycie.</w:t>
      </w:r>
      <w:bookmarkStart w:id="0" w:name="_GoBack"/>
      <w:bookmarkEnd w:id="0"/>
    </w:p>
    <w:sectPr w:rsidR="000B3DDB" w:rsidRPr="000B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DB"/>
    <w:rsid w:val="000B3DDB"/>
    <w:rsid w:val="00B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2020-05-06T18:54:00Z</dcterms:created>
  <dcterms:modified xsi:type="dcterms:W3CDTF">2020-05-06T19:02:00Z</dcterms:modified>
</cp:coreProperties>
</file>