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D54D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D54D97" w:rsidRDefault="00D5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23.06.2020</w:t>
      </w:r>
    </w:p>
    <w:p w:rsidR="00D54D97" w:rsidRDefault="00D54D97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D554C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ED55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554C" w:rsidRPr="00ED554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Did you save your work? </w:t>
      </w:r>
      <w:r w:rsidR="00ED554C" w:rsidRPr="00ED554C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ED554C" w:rsidRPr="00ED554C">
        <w:rPr>
          <w:rFonts w:ascii="Times New Roman" w:eastAsia="Calibri" w:hAnsi="Times New Roman" w:cs="Times New Roman"/>
          <w:iCs/>
          <w:sz w:val="24"/>
          <w:szCs w:val="24"/>
        </w:rPr>
        <w:t xml:space="preserve">łownictwo związane </w:t>
      </w:r>
      <w:r w:rsidR="00ED554C" w:rsidRPr="00ED554C">
        <w:rPr>
          <w:rFonts w:ascii="Times New Roman" w:eastAsia="Calibri" w:hAnsi="Times New Roman" w:cs="Times New Roman"/>
          <w:iCs/>
          <w:sz w:val="24"/>
          <w:szCs w:val="24"/>
        </w:rPr>
        <w:t>z obsługą komputera</w:t>
      </w:r>
      <w:r w:rsidR="00ED554C" w:rsidRPr="00ED554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(podręcznik str. 96 i 97)</w:t>
      </w:r>
    </w:p>
    <w:p w:rsid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Tworzenie pytań w czasie przeszłym Past Simple.</w:t>
      </w:r>
    </w:p>
    <w:p w:rsid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Pytanie w czasie przeszłym tworzymy przez operator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Did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 czasownik wraca do formy podstawowej, np. zdanie twierdzące: Tom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watched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TV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yesterday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ED554C">
        <w:rPr>
          <w:rFonts w:ascii="Times New Roman" w:eastAsia="Calibri" w:hAnsi="Times New Roman" w:cs="Times New Roman"/>
          <w:iCs/>
          <w:sz w:val="24"/>
          <w:szCs w:val="24"/>
        </w:rPr>
        <w:sym w:font="Wingdings" w:char="F0E0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pytanie: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Did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Tom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watch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TV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yesterday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? (Czy Tom wczoraj obejrzał telewizję ?)</w:t>
      </w:r>
    </w:p>
    <w:p w:rsidR="00ED554C" w:rsidRP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D554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Susan went to school. Did Susan go to school ? </w:t>
      </w:r>
      <w:r w:rsidRPr="00ED554C">
        <w:rPr>
          <w:rFonts w:ascii="Times New Roman" w:eastAsia="Calibri" w:hAnsi="Times New Roman" w:cs="Times New Roman"/>
          <w:iCs/>
          <w:sz w:val="24"/>
          <w:szCs w:val="24"/>
        </w:rPr>
        <w:t>(Czy Susan poszła do szkoły ?)</w:t>
      </w:r>
    </w:p>
    <w:p w:rsid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pytaniu czasownik gubi końcówkę –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ed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,-d, a czasownik nieregularny wraca do pierwszej formy, np. went </w:t>
      </w:r>
      <w:r w:rsidRPr="00ED554C">
        <w:rPr>
          <w:rFonts w:ascii="Times New Roman" w:eastAsia="Calibri" w:hAnsi="Times New Roman" w:cs="Times New Roman"/>
          <w:iCs/>
          <w:sz w:val="24"/>
          <w:szCs w:val="24"/>
        </w:rPr>
        <w:sym w:font="Wingdings" w:char="F0E0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go.</w:t>
      </w:r>
    </w:p>
    <w:p w:rsid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D554C" w:rsidRPr="00ED554C" w:rsidRDefault="00ED554C" w:rsidP="00ED55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Wykonaj ćwiczenie 5 ze strony 97 w podręczniku.</w:t>
      </w:r>
      <w:bookmarkStart w:id="0" w:name="_GoBack"/>
      <w:bookmarkEnd w:id="0"/>
    </w:p>
    <w:sectPr w:rsidR="00ED554C" w:rsidRPr="00ED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97"/>
    <w:rsid w:val="00D54D97"/>
    <w:rsid w:val="00ED554C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2020-06-22T22:55:00Z</dcterms:created>
  <dcterms:modified xsi:type="dcterms:W3CDTF">2020-06-22T23:14:00Z</dcterms:modified>
</cp:coreProperties>
</file>