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902E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902E0D" w:rsidRDefault="0090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17.04.2020</w:t>
      </w: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E0D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902E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02E0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This is her hand.</w:t>
      </w:r>
      <w:r w:rsidRPr="00902E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2E0D">
        <w:rPr>
          <w:rFonts w:ascii="Times New Roman" w:eastAsia="Calibri" w:hAnsi="Times New Roman" w:cs="Times New Roman"/>
          <w:color w:val="000000"/>
          <w:sz w:val="24"/>
          <w:szCs w:val="24"/>
        </w:rPr>
        <w:t>Nazywanie części ciała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Podręcznik str. 72,73</w:t>
      </w: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Ex. 1 p. 72</w:t>
      </w: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1. Słuchanie (2.7) jest dołączone i znajduje się na stronie szkoły.</w:t>
      </w: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623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These</w:t>
      </w:r>
      <w:proofErr w:type="spellEnd"/>
      <w:r w:rsidRPr="00A623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23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are</w:t>
      </w:r>
      <w:proofErr w:type="spellEnd"/>
      <w:r w:rsidRPr="00A623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A623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Those</w:t>
      </w:r>
      <w:proofErr w:type="spellEnd"/>
      <w:r w:rsidRPr="00A623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23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używamy z rzeczownikami w liczbie mnogiej,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these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gdy dane rzeczy znajdują się blisko,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those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gdy dane rzeczy znajdują się daleko, np.</w:t>
      </w: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E0D" w:rsidRPr="00BC7C62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C6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These are </w:t>
      </w:r>
      <w:r w:rsidR="00BC7C62" w:rsidRPr="00BC7C6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pencils. </w:t>
      </w:r>
      <w:r w:rsidR="00BC7C62"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r w:rsidR="00BC7C62"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To (tutaj, blisko) są ołówki.</w:t>
      </w:r>
    </w:p>
    <w:p w:rsidR="00BC7C62" w:rsidRPr="00BC7C62" w:rsidRDefault="00BC7C62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>Those</w:t>
      </w:r>
      <w:proofErr w:type="spellEnd"/>
      <w:r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>are</w:t>
      </w:r>
      <w:proofErr w:type="spellEnd"/>
      <w:r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>pencils</w:t>
      </w:r>
      <w:proofErr w:type="spellEnd"/>
      <w:r w:rsidRPr="00BC7C62">
        <w:rPr>
          <w:rFonts w:ascii="Times New Roman" w:eastAsia="Calibri" w:hAnsi="Times New Roman" w:cs="Times New Roman"/>
          <w:color w:val="000000"/>
          <w:sz w:val="24"/>
          <w:szCs w:val="24"/>
        </w:rPr>
        <w:t>. = Tam (tam, daleko) są ołówki.</w:t>
      </w:r>
    </w:p>
    <w:p w:rsidR="00902E0D" w:rsidRDefault="00902E0D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7C62" w:rsidRPr="00902E0D" w:rsidRDefault="00BC7C62" w:rsidP="00902E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E0D" w:rsidRDefault="00BC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liczbie pojedynczej używamy: </w:t>
      </w:r>
      <w:proofErr w:type="spellStart"/>
      <w:r w:rsidRPr="00BC7C62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BC7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C62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C7C6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C7C62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BC7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C62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</w:p>
    <w:p w:rsidR="00BC7C62" w:rsidRPr="00BC7C62" w:rsidRDefault="00BC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a book. </w:t>
      </w:r>
      <w:r w:rsidRPr="00BC7C62">
        <w:rPr>
          <w:rFonts w:ascii="Times New Roman" w:hAnsi="Times New Roman" w:cs="Times New Roman"/>
          <w:sz w:val="24"/>
          <w:szCs w:val="24"/>
        </w:rPr>
        <w:t>To jest książka. (blisko)</w:t>
      </w:r>
    </w:p>
    <w:p w:rsidR="00BC7C62" w:rsidRDefault="00BC7C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C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C7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6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7C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7C6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C7C62">
        <w:rPr>
          <w:rFonts w:ascii="Times New Roman" w:hAnsi="Times New Roman" w:cs="Times New Roman"/>
          <w:sz w:val="24"/>
          <w:szCs w:val="24"/>
        </w:rPr>
        <w:t>. Tam jest książka. (daleko)</w:t>
      </w:r>
    </w:p>
    <w:p w:rsidR="00BC7C62" w:rsidRDefault="00BC7C62">
      <w:pPr>
        <w:rPr>
          <w:rFonts w:ascii="Times New Roman" w:hAnsi="Times New Roman" w:cs="Times New Roman"/>
          <w:sz w:val="24"/>
          <w:szCs w:val="24"/>
        </w:rPr>
      </w:pPr>
    </w:p>
    <w:p w:rsidR="00BC7C62" w:rsidRDefault="00BC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chcemy zapytać co to jest, co to są używamy słówka </w:t>
      </w:r>
      <w:proofErr w:type="spellStart"/>
      <w:r w:rsidRPr="00BC7C62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samym początku zdania pytającego,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62308" w:rsidRPr="00A62308" w:rsidRDefault="00A62308">
      <w:pPr>
        <w:rPr>
          <w:rFonts w:ascii="Times New Roman" w:hAnsi="Times New Roman" w:cs="Times New Roman"/>
          <w:sz w:val="24"/>
          <w:szCs w:val="24"/>
        </w:rPr>
      </w:pPr>
      <w:r w:rsidRPr="00A62308">
        <w:rPr>
          <w:rFonts w:ascii="Times New Roman" w:hAnsi="Times New Roman" w:cs="Times New Roman"/>
          <w:sz w:val="24"/>
          <w:szCs w:val="24"/>
          <w:lang w:val="en-US"/>
        </w:rPr>
        <w:t>What is this</w:t>
      </w:r>
      <w:r>
        <w:rPr>
          <w:rFonts w:ascii="Times New Roman" w:hAnsi="Times New Roman" w:cs="Times New Roman"/>
          <w:sz w:val="24"/>
          <w:szCs w:val="24"/>
          <w:lang w:val="en-US"/>
        </w:rPr>
        <w:t>/that</w:t>
      </w:r>
      <w:r w:rsidRPr="00A62308">
        <w:rPr>
          <w:rFonts w:ascii="Times New Roman" w:hAnsi="Times New Roman" w:cs="Times New Roman"/>
          <w:sz w:val="24"/>
          <w:szCs w:val="24"/>
          <w:lang w:val="en-US"/>
        </w:rPr>
        <w:t xml:space="preserve"> ? It’s a book.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2308">
        <w:rPr>
          <w:rFonts w:ascii="Times New Roman" w:hAnsi="Times New Roman" w:cs="Times New Roman"/>
          <w:sz w:val="24"/>
          <w:szCs w:val="24"/>
        </w:rPr>
        <w:t>Co to jest ? To jest książka.</w:t>
      </w:r>
    </w:p>
    <w:p w:rsidR="00A62308" w:rsidRDefault="00A6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these/those ? </w:t>
      </w:r>
      <w:proofErr w:type="spellStart"/>
      <w:r w:rsidRPr="00A62308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Pr="00A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308">
        <w:rPr>
          <w:rFonts w:ascii="Times New Roman" w:hAnsi="Times New Roman" w:cs="Times New Roman"/>
          <w:sz w:val="24"/>
          <w:szCs w:val="24"/>
        </w:rPr>
        <w:t>pencils</w:t>
      </w:r>
      <w:proofErr w:type="spellEnd"/>
      <w:r w:rsidRPr="00A62308">
        <w:rPr>
          <w:rFonts w:ascii="Times New Roman" w:hAnsi="Times New Roman" w:cs="Times New Roman"/>
          <w:sz w:val="24"/>
          <w:szCs w:val="24"/>
        </w:rPr>
        <w:t>. Co to są ? To są ołówki.</w:t>
      </w:r>
    </w:p>
    <w:p w:rsidR="00A62308" w:rsidRDefault="00A62308">
      <w:pPr>
        <w:rPr>
          <w:rFonts w:ascii="Times New Roman" w:hAnsi="Times New Roman" w:cs="Times New Roman"/>
          <w:sz w:val="24"/>
          <w:szCs w:val="24"/>
        </w:rPr>
      </w:pPr>
    </w:p>
    <w:p w:rsidR="00A62308" w:rsidRDefault="00A6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3 ze strony 73 i 2 z EXTRA.</w:t>
      </w:r>
    </w:p>
    <w:p w:rsidR="00A62308" w:rsidRPr="00A62308" w:rsidRDefault="00A6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(Ex. 3 and 2EXTRA p. 73)</w:t>
      </w:r>
      <w:bookmarkStart w:id="0" w:name="_GoBack"/>
      <w:bookmarkEnd w:id="0"/>
    </w:p>
    <w:p w:rsidR="00BC7C62" w:rsidRPr="00A62308" w:rsidRDefault="00BC7C62">
      <w:pPr>
        <w:rPr>
          <w:rFonts w:ascii="Times New Roman" w:hAnsi="Times New Roman" w:cs="Times New Roman"/>
          <w:sz w:val="24"/>
          <w:szCs w:val="24"/>
        </w:rPr>
      </w:pPr>
    </w:p>
    <w:sectPr w:rsidR="00BC7C62" w:rsidRPr="00A6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0D"/>
    <w:rsid w:val="00902E0D"/>
    <w:rsid w:val="00A62308"/>
    <w:rsid w:val="00AD79D1"/>
    <w:rsid w:val="00B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2020-04-16T16:31:00Z</dcterms:created>
  <dcterms:modified xsi:type="dcterms:W3CDTF">2020-04-16T16:55:00Z</dcterms:modified>
</cp:coreProperties>
</file>