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AB0" w:rsidRPr="00AF6CD0" w:rsidRDefault="00281AB0">
      <w:pPr>
        <w:rPr>
          <w:rFonts w:cstheme="minorHAnsi"/>
          <w:sz w:val="24"/>
          <w:szCs w:val="24"/>
        </w:rPr>
      </w:pPr>
      <w:r w:rsidRPr="00AF6CD0">
        <w:rPr>
          <w:rFonts w:cstheme="minorHAnsi"/>
          <w:sz w:val="24"/>
          <w:szCs w:val="24"/>
        </w:rPr>
        <w:t xml:space="preserve">Język polski klasa 4 </w:t>
      </w:r>
    </w:p>
    <w:p w:rsidR="00281AB0" w:rsidRPr="00AF6CD0" w:rsidRDefault="00281AB0">
      <w:pPr>
        <w:rPr>
          <w:rFonts w:cstheme="minorHAnsi"/>
          <w:sz w:val="24"/>
          <w:szCs w:val="24"/>
        </w:rPr>
      </w:pPr>
      <w:r w:rsidRPr="00AF6CD0">
        <w:rPr>
          <w:rFonts w:cstheme="minorHAnsi"/>
          <w:sz w:val="24"/>
          <w:szCs w:val="24"/>
        </w:rPr>
        <w:t>23.04. 2020r.</w:t>
      </w:r>
    </w:p>
    <w:p w:rsidR="00281AB0" w:rsidRPr="00AF6CD0" w:rsidRDefault="00281AB0">
      <w:pPr>
        <w:rPr>
          <w:rFonts w:cstheme="minorHAnsi"/>
          <w:sz w:val="24"/>
          <w:szCs w:val="24"/>
        </w:rPr>
      </w:pPr>
    </w:p>
    <w:p w:rsidR="00B7092A" w:rsidRPr="00AF6CD0" w:rsidRDefault="00281AB0">
      <w:pPr>
        <w:rPr>
          <w:rFonts w:cstheme="minorHAnsi"/>
          <w:sz w:val="24"/>
          <w:szCs w:val="24"/>
        </w:rPr>
      </w:pPr>
      <w:r w:rsidRPr="00AF6CD0">
        <w:rPr>
          <w:rFonts w:cstheme="minorHAnsi"/>
          <w:sz w:val="24"/>
          <w:szCs w:val="24"/>
        </w:rPr>
        <w:t>Temat: Ważny jestem niesłychanie…”. Podmiot i orzeczenie – związek główny w zdaniu</w:t>
      </w:r>
    </w:p>
    <w:p w:rsidR="00B7092A" w:rsidRPr="00AF6CD0" w:rsidRDefault="00B7092A">
      <w:pPr>
        <w:rPr>
          <w:rFonts w:cstheme="minorHAnsi"/>
          <w:sz w:val="24"/>
          <w:szCs w:val="24"/>
        </w:rPr>
      </w:pPr>
      <w:r w:rsidRPr="00AF6CD0">
        <w:rPr>
          <w:rFonts w:cstheme="minorHAnsi"/>
          <w:sz w:val="24"/>
          <w:szCs w:val="24"/>
        </w:rPr>
        <w:t>Cele lekcji:</w:t>
      </w:r>
    </w:p>
    <w:p w:rsidR="00B7092A" w:rsidRPr="00AF6CD0" w:rsidRDefault="00B7092A">
      <w:pPr>
        <w:rPr>
          <w:rFonts w:cstheme="minorHAnsi"/>
          <w:sz w:val="24"/>
          <w:szCs w:val="24"/>
        </w:rPr>
      </w:pPr>
      <w:r w:rsidRPr="00AF6CD0">
        <w:rPr>
          <w:rFonts w:cstheme="minorHAnsi"/>
          <w:sz w:val="24"/>
          <w:szCs w:val="24"/>
        </w:rPr>
        <w:t>poznanie pojęcia: podmiot orzec</w:t>
      </w:r>
      <w:r w:rsidR="00F410CF">
        <w:rPr>
          <w:rFonts w:cstheme="minorHAnsi"/>
          <w:sz w:val="24"/>
          <w:szCs w:val="24"/>
        </w:rPr>
        <w:t xml:space="preserve">zenie ,związek główny w </w:t>
      </w:r>
      <w:proofErr w:type="spellStart"/>
      <w:r w:rsidR="00F410CF">
        <w:rPr>
          <w:rFonts w:cstheme="minorHAnsi"/>
          <w:sz w:val="24"/>
          <w:szCs w:val="24"/>
        </w:rPr>
        <w:t>zdaniu;</w:t>
      </w:r>
      <w:r w:rsidRPr="00AF6CD0">
        <w:rPr>
          <w:rFonts w:cstheme="minorHAnsi"/>
          <w:sz w:val="24"/>
          <w:szCs w:val="24"/>
        </w:rPr>
        <w:t>rozpoznawanie</w:t>
      </w:r>
      <w:proofErr w:type="spellEnd"/>
      <w:r w:rsidRPr="00AF6CD0">
        <w:rPr>
          <w:rFonts w:cstheme="minorHAnsi"/>
          <w:sz w:val="24"/>
          <w:szCs w:val="24"/>
        </w:rPr>
        <w:t xml:space="preserve"> podmiotu i orzeczenia i wyodrębnianie związku głównego w zdaniu</w:t>
      </w:r>
    </w:p>
    <w:p w:rsidR="00B7092A" w:rsidRPr="00AF6CD0" w:rsidRDefault="00B7092A">
      <w:pPr>
        <w:rPr>
          <w:rFonts w:cstheme="minorHAnsi"/>
          <w:b/>
          <w:sz w:val="24"/>
          <w:szCs w:val="24"/>
        </w:rPr>
      </w:pPr>
      <w:r w:rsidRPr="00AF6CD0">
        <w:rPr>
          <w:rFonts w:cstheme="minorHAnsi"/>
          <w:b/>
          <w:sz w:val="24"/>
          <w:szCs w:val="24"/>
          <w:highlight w:val="magenta"/>
        </w:rPr>
        <w:t>WPROWADZENIE</w:t>
      </w:r>
      <w:r w:rsidR="00844DFA" w:rsidRPr="00AF6CD0">
        <w:rPr>
          <w:rFonts w:cstheme="minorHAnsi"/>
          <w:b/>
          <w:sz w:val="24"/>
          <w:szCs w:val="24"/>
        </w:rPr>
        <w:t xml:space="preserve">  </w:t>
      </w:r>
    </w:p>
    <w:p w:rsidR="00B7092A" w:rsidRPr="00AF6CD0" w:rsidRDefault="00B7092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</w:rPr>
        <w:t>Zdanie składa się z części, z których najważniejsze to: </w:t>
      </w:r>
      <w:r w:rsidRPr="00AF6CD0">
        <w:rPr>
          <w:rStyle w:val="Pogrubienie"/>
          <w:rFonts w:asciiTheme="minorHAnsi" w:hAnsiTheme="minorHAnsi" w:cstheme="minorHAnsi"/>
          <w:color w:val="1B1B1B"/>
        </w:rPr>
        <w:t>orzeczenie</w:t>
      </w:r>
      <w:r w:rsidRPr="00AF6CD0">
        <w:rPr>
          <w:rFonts w:asciiTheme="minorHAnsi" w:hAnsiTheme="minorHAnsi" w:cstheme="minorHAnsi"/>
          <w:color w:val="1B1B1B"/>
        </w:rPr>
        <w:t> i </w:t>
      </w:r>
      <w:r w:rsidRPr="00AF6CD0">
        <w:rPr>
          <w:rStyle w:val="Pogrubienie"/>
          <w:rFonts w:asciiTheme="minorHAnsi" w:hAnsiTheme="minorHAnsi" w:cstheme="minorHAnsi"/>
          <w:color w:val="1B1B1B"/>
        </w:rPr>
        <w:t>podmiot</w:t>
      </w:r>
      <w:r w:rsidRPr="00AF6CD0">
        <w:rPr>
          <w:rFonts w:asciiTheme="minorHAnsi" w:hAnsiTheme="minorHAnsi" w:cstheme="minorHAnsi"/>
          <w:color w:val="1B1B1B"/>
        </w:rPr>
        <w:t>.</w:t>
      </w:r>
    </w:p>
    <w:p w:rsidR="00844DFA" w:rsidRPr="00AF6CD0" w:rsidRDefault="00B7092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Style w:val="Pogrubienie"/>
          <w:rFonts w:asciiTheme="minorHAnsi" w:hAnsiTheme="minorHAnsi" w:cstheme="minorHAnsi"/>
          <w:color w:val="1B1B1B"/>
        </w:rPr>
        <w:t>Orzeczenie</w:t>
      </w:r>
      <w:r w:rsidR="00844DFA" w:rsidRPr="00AF6CD0">
        <w:rPr>
          <w:rStyle w:val="Pogrubienie"/>
          <w:rFonts w:asciiTheme="minorHAnsi" w:hAnsiTheme="minorHAnsi" w:cstheme="minorHAnsi"/>
          <w:color w:val="1B1B1B"/>
        </w:rPr>
        <w:t xml:space="preserve"> to czynność wykonywana w zdaniu. Odpowiada na pytania : co robi? Co się z kimś, czymś dzieje?</w:t>
      </w:r>
      <w:r w:rsidR="00844DFA" w:rsidRPr="00AF6CD0">
        <w:rPr>
          <w:rFonts w:asciiTheme="minorHAnsi" w:hAnsiTheme="minorHAnsi" w:cstheme="minorHAnsi"/>
          <w:color w:val="1B1B1B"/>
        </w:rPr>
        <w:t> T</w:t>
      </w:r>
      <w:r w:rsidRPr="00AF6CD0">
        <w:rPr>
          <w:rFonts w:asciiTheme="minorHAnsi" w:hAnsiTheme="minorHAnsi" w:cstheme="minorHAnsi"/>
          <w:color w:val="1B1B1B"/>
        </w:rPr>
        <w:t>o czasownik w formie osobowej, np.</w:t>
      </w:r>
    </w:p>
    <w:p w:rsidR="00844DFA" w:rsidRPr="00AF6CD0" w:rsidRDefault="00B7092A" w:rsidP="00B7092A">
      <w:pPr>
        <w:pStyle w:val="animation-ready"/>
        <w:shd w:val="clear" w:color="auto" w:fill="FFFFFF"/>
        <w:rPr>
          <w:rStyle w:val="Uwydatnienie"/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</w:rPr>
        <w:br/>
      </w:r>
      <w:r w:rsidRPr="00AF6CD0">
        <w:rPr>
          <w:rStyle w:val="Uwydatnienie"/>
          <w:rFonts w:asciiTheme="minorHAnsi" w:hAnsiTheme="minorHAnsi" w:cstheme="minorHAnsi"/>
          <w:color w:val="1B1B1B"/>
        </w:rPr>
        <w:t>Na scenie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Pogrubienie"/>
          <w:rFonts w:asciiTheme="minorHAnsi" w:hAnsiTheme="minorHAnsi" w:cstheme="minorHAnsi"/>
          <w:color w:val="1B1B1B"/>
          <w:highlight w:val="yellow"/>
        </w:rPr>
        <w:t>pojawiła się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Uwydatnienie"/>
          <w:rFonts w:asciiTheme="minorHAnsi" w:hAnsiTheme="minorHAnsi" w:cstheme="minorHAnsi"/>
          <w:color w:val="1B1B1B"/>
        </w:rPr>
        <w:t>dziwna postać. Publiczność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Pogrubienie"/>
          <w:rFonts w:asciiTheme="minorHAnsi" w:hAnsiTheme="minorHAnsi" w:cstheme="minorHAnsi"/>
          <w:color w:val="1B1B1B"/>
          <w:highlight w:val="yellow"/>
        </w:rPr>
        <w:t>zamarła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Uwydatnienie"/>
          <w:rFonts w:asciiTheme="minorHAnsi" w:hAnsiTheme="minorHAnsi" w:cstheme="minorHAnsi"/>
          <w:color w:val="1B1B1B"/>
        </w:rPr>
        <w:t>w oczekiwaniu.</w:t>
      </w:r>
    </w:p>
    <w:p w:rsidR="00B7092A" w:rsidRPr="00AF6CD0" w:rsidRDefault="00B7092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FF0000"/>
        </w:rPr>
      </w:pPr>
      <w:r w:rsidRPr="00AF6CD0">
        <w:rPr>
          <w:rFonts w:asciiTheme="minorHAnsi" w:hAnsiTheme="minorHAnsi" w:cstheme="minorHAnsi"/>
          <w:color w:val="FF0000"/>
        </w:rPr>
        <w:t>Bez orzeczenia nie ma zdania!</w:t>
      </w:r>
      <w:r w:rsidR="00844DFA" w:rsidRPr="00AF6CD0">
        <w:rPr>
          <w:rFonts w:asciiTheme="minorHAnsi" w:hAnsiTheme="minorHAnsi" w:cstheme="minorHAnsi"/>
          <w:color w:val="FF0000"/>
        </w:rPr>
        <w:t xml:space="preserve"> </w:t>
      </w:r>
    </w:p>
    <w:p w:rsidR="00807AB0" w:rsidRPr="00AF6CD0" w:rsidRDefault="00B7092A" w:rsidP="00B7092A">
      <w:pPr>
        <w:pStyle w:val="animation-ready"/>
        <w:shd w:val="clear" w:color="auto" w:fill="FFFFFF"/>
        <w:rPr>
          <w:rStyle w:val="Uwydatnienie"/>
          <w:rFonts w:asciiTheme="minorHAnsi" w:hAnsiTheme="minorHAnsi" w:cstheme="minorHAnsi"/>
          <w:color w:val="1B1B1B"/>
        </w:rPr>
      </w:pPr>
      <w:r w:rsidRPr="00AF6CD0">
        <w:rPr>
          <w:rStyle w:val="Pogrubienie"/>
          <w:rFonts w:asciiTheme="minorHAnsi" w:hAnsiTheme="minorHAnsi" w:cstheme="minorHAnsi"/>
          <w:color w:val="1B1B1B"/>
        </w:rPr>
        <w:t>Podmiot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Fonts w:asciiTheme="minorHAnsi" w:hAnsiTheme="minorHAnsi" w:cstheme="minorHAnsi"/>
          <w:b/>
          <w:color w:val="1B1B1B"/>
        </w:rPr>
        <w:t>to wykonawca czynności wyrażonej orzeczeniem,</w:t>
      </w:r>
      <w:r w:rsidRPr="00AF6CD0">
        <w:rPr>
          <w:rFonts w:asciiTheme="minorHAnsi" w:hAnsiTheme="minorHAnsi" w:cstheme="minorHAnsi"/>
          <w:color w:val="1B1B1B"/>
        </w:rPr>
        <w:t xml:space="preserve"> np.</w:t>
      </w:r>
      <w:r w:rsidRPr="00AF6CD0">
        <w:rPr>
          <w:rFonts w:asciiTheme="minorHAnsi" w:hAnsiTheme="minorHAnsi" w:cstheme="minorHAnsi"/>
          <w:color w:val="1B1B1B"/>
        </w:rPr>
        <w:br/>
      </w:r>
      <w:r w:rsidRPr="00AF6CD0">
        <w:rPr>
          <w:rStyle w:val="Uwydatnienie"/>
          <w:rFonts w:asciiTheme="minorHAnsi" w:hAnsiTheme="minorHAnsi" w:cstheme="minorHAnsi"/>
          <w:color w:val="1B1B1B"/>
        </w:rPr>
        <w:t>Na scenie pojawiła się dziwna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Pogrubienie"/>
          <w:rFonts w:asciiTheme="minorHAnsi" w:hAnsiTheme="minorHAnsi" w:cstheme="minorHAnsi"/>
          <w:color w:val="1B1B1B"/>
          <w:highlight w:val="green"/>
        </w:rPr>
        <w:t>postać</w:t>
      </w:r>
      <w:r w:rsidR="00844DFA" w:rsidRPr="00AF6CD0">
        <w:rPr>
          <w:rFonts w:asciiTheme="minorHAnsi" w:hAnsiTheme="minorHAnsi" w:cstheme="minorHAnsi"/>
          <w:color w:val="1B1B1B"/>
        </w:rPr>
        <w:t xml:space="preserve">. </w:t>
      </w:r>
      <w:r w:rsidRPr="00AF6CD0">
        <w:rPr>
          <w:rStyle w:val="Pogrubienie"/>
          <w:rFonts w:asciiTheme="minorHAnsi" w:hAnsiTheme="minorHAnsi" w:cstheme="minorHAnsi"/>
          <w:color w:val="1B1B1B"/>
          <w:highlight w:val="green"/>
        </w:rPr>
        <w:t>Publiczność</w:t>
      </w:r>
      <w:r w:rsidRPr="00AF6CD0">
        <w:rPr>
          <w:rFonts w:asciiTheme="minorHAnsi" w:hAnsiTheme="minorHAnsi" w:cstheme="minorHAnsi"/>
          <w:color w:val="1B1B1B"/>
        </w:rPr>
        <w:t> </w:t>
      </w:r>
      <w:r w:rsidRPr="00AF6CD0">
        <w:rPr>
          <w:rStyle w:val="Uwydatnienie"/>
          <w:rFonts w:asciiTheme="minorHAnsi" w:hAnsiTheme="minorHAnsi" w:cstheme="minorHAnsi"/>
          <w:color w:val="1B1B1B"/>
        </w:rPr>
        <w:t>zamarła w oczekiwaniu.</w:t>
      </w:r>
    </w:p>
    <w:p w:rsidR="00807AB0" w:rsidRPr="00673B52" w:rsidRDefault="00807AB0" w:rsidP="00B7092A">
      <w:pPr>
        <w:pStyle w:val="animation-ready"/>
        <w:shd w:val="clear" w:color="auto" w:fill="FFFFFF"/>
        <w:rPr>
          <w:rFonts w:asciiTheme="minorHAnsi" w:hAnsiTheme="minorHAnsi" w:cstheme="minorHAnsi"/>
          <w:b/>
          <w:i/>
          <w:iCs/>
          <w:color w:val="1B1B1B"/>
        </w:rPr>
      </w:pPr>
      <w:r w:rsidRPr="00673B52">
        <w:rPr>
          <w:rStyle w:val="Uwydatnienie"/>
          <w:rFonts w:asciiTheme="minorHAnsi" w:hAnsiTheme="minorHAnsi" w:cstheme="minorHAnsi"/>
          <w:b/>
          <w:i w:val="0"/>
          <w:color w:val="1B1B1B"/>
        </w:rPr>
        <w:t xml:space="preserve">Odpowiada na pytanie kto? </w:t>
      </w:r>
      <w:r w:rsidR="00AF6CD0" w:rsidRPr="00673B52">
        <w:rPr>
          <w:rStyle w:val="Uwydatnienie"/>
          <w:rFonts w:asciiTheme="minorHAnsi" w:hAnsiTheme="minorHAnsi" w:cstheme="minorHAnsi"/>
          <w:b/>
          <w:i w:val="0"/>
          <w:color w:val="1B1B1B"/>
        </w:rPr>
        <w:t>c</w:t>
      </w:r>
      <w:r w:rsidRPr="00673B52">
        <w:rPr>
          <w:rStyle w:val="Uwydatnienie"/>
          <w:rFonts w:asciiTheme="minorHAnsi" w:hAnsiTheme="minorHAnsi" w:cstheme="minorHAnsi"/>
          <w:b/>
          <w:i w:val="0"/>
          <w:color w:val="1B1B1B"/>
        </w:rPr>
        <w:t xml:space="preserve">o? </w:t>
      </w:r>
    </w:p>
    <w:p w:rsidR="00B7092A" w:rsidRPr="00AF6CD0" w:rsidRDefault="00B7092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</w:rPr>
        <w:t>Forma orzeczenia dostosowuje się do formy podmiotu.</w:t>
      </w:r>
      <w:r w:rsidR="00844DFA" w:rsidRPr="00AF6CD0">
        <w:rPr>
          <w:rFonts w:asciiTheme="minorHAnsi" w:hAnsiTheme="minorHAnsi" w:cstheme="minorHAnsi"/>
          <w:color w:val="1B1B1B"/>
        </w:rPr>
        <w:t xml:space="preserve"> </w:t>
      </w:r>
    </w:p>
    <w:p w:rsidR="00AF6CD0" w:rsidRPr="00AF6CD0" w:rsidRDefault="00AF6CD0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  <w:highlight w:val="green"/>
        </w:rPr>
        <w:t>Marynarz</w:t>
      </w:r>
      <w:r w:rsidRPr="00AF6CD0">
        <w:rPr>
          <w:rFonts w:asciiTheme="minorHAnsi" w:hAnsiTheme="minorHAnsi" w:cstheme="minorHAnsi"/>
          <w:color w:val="1B1B1B"/>
        </w:rPr>
        <w:t xml:space="preserve"> (</w:t>
      </w:r>
      <w:r w:rsidRPr="00AF6CD0">
        <w:rPr>
          <w:rFonts w:asciiTheme="minorHAnsi" w:hAnsiTheme="minorHAnsi" w:cstheme="minorHAnsi"/>
          <w:i/>
          <w:color w:val="1B1B1B"/>
        </w:rPr>
        <w:t>liczba pojedyncza r. męski</w:t>
      </w:r>
      <w:r w:rsidRPr="00AF6CD0">
        <w:rPr>
          <w:rFonts w:asciiTheme="minorHAnsi" w:hAnsiTheme="minorHAnsi" w:cstheme="minorHAnsi"/>
          <w:color w:val="1B1B1B"/>
        </w:rPr>
        <w:t xml:space="preserve">) </w:t>
      </w:r>
      <w:r w:rsidRPr="00AF6CD0">
        <w:rPr>
          <w:rFonts w:asciiTheme="minorHAnsi" w:hAnsiTheme="minorHAnsi" w:cstheme="minorHAnsi"/>
          <w:color w:val="1B1B1B"/>
          <w:highlight w:val="yellow"/>
        </w:rPr>
        <w:t>pływał</w:t>
      </w:r>
      <w:r w:rsidRPr="00AF6CD0">
        <w:rPr>
          <w:rFonts w:asciiTheme="minorHAnsi" w:hAnsiTheme="minorHAnsi" w:cstheme="minorHAnsi"/>
          <w:color w:val="1B1B1B"/>
        </w:rPr>
        <w:t xml:space="preserve"> ( </w:t>
      </w:r>
      <w:r w:rsidRPr="00AF6CD0">
        <w:rPr>
          <w:rFonts w:asciiTheme="minorHAnsi" w:hAnsiTheme="minorHAnsi" w:cstheme="minorHAnsi"/>
          <w:i/>
          <w:color w:val="1B1B1B"/>
        </w:rPr>
        <w:t>liczba pojedyncza r. męski</w:t>
      </w:r>
      <w:r w:rsidRPr="00AF6CD0">
        <w:rPr>
          <w:rFonts w:asciiTheme="minorHAnsi" w:hAnsiTheme="minorHAnsi" w:cstheme="minorHAnsi"/>
          <w:color w:val="1B1B1B"/>
        </w:rPr>
        <w:t>)</w:t>
      </w:r>
      <w:r w:rsidR="00673B52">
        <w:rPr>
          <w:rFonts w:asciiTheme="minorHAnsi" w:hAnsiTheme="minorHAnsi" w:cstheme="minorHAnsi"/>
          <w:color w:val="1B1B1B"/>
        </w:rPr>
        <w:t xml:space="preserve"> po morzach.</w:t>
      </w:r>
    </w:p>
    <w:p w:rsidR="00844DFA" w:rsidRPr="00AF6CD0" w:rsidRDefault="00844DFA" w:rsidP="00673B52">
      <w:pPr>
        <w:pStyle w:val="animation-ready"/>
        <w:shd w:val="clear" w:color="auto" w:fill="FFFFFF"/>
        <w:jc w:val="center"/>
        <w:rPr>
          <w:rFonts w:asciiTheme="minorHAnsi" w:hAnsiTheme="minorHAnsi" w:cstheme="minorHAnsi"/>
          <w:color w:val="1B1B1B"/>
        </w:rPr>
      </w:pPr>
      <w:r w:rsidRPr="00673B52">
        <w:rPr>
          <w:rFonts w:asciiTheme="minorHAnsi" w:hAnsiTheme="minorHAnsi" w:cstheme="minorHAnsi"/>
          <w:b/>
          <w:color w:val="1B1B1B"/>
          <w:highlight w:val="cyan"/>
        </w:rPr>
        <w:t>Orzeczenie i podmiot</w:t>
      </w:r>
      <w:r w:rsidRPr="00673B52">
        <w:rPr>
          <w:rFonts w:asciiTheme="minorHAnsi" w:hAnsiTheme="minorHAnsi" w:cstheme="minorHAnsi"/>
          <w:color w:val="1B1B1B"/>
          <w:highlight w:val="cyan"/>
        </w:rPr>
        <w:t xml:space="preserve"> tworzą </w:t>
      </w:r>
      <w:r w:rsidRPr="00673B52">
        <w:rPr>
          <w:rFonts w:asciiTheme="minorHAnsi" w:hAnsiTheme="minorHAnsi" w:cstheme="minorHAnsi"/>
          <w:b/>
          <w:color w:val="1B1B1B"/>
          <w:highlight w:val="cyan"/>
        </w:rPr>
        <w:t>związek główny</w:t>
      </w:r>
      <w:r w:rsidRPr="00673B52">
        <w:rPr>
          <w:rFonts w:asciiTheme="minorHAnsi" w:hAnsiTheme="minorHAnsi" w:cstheme="minorHAnsi"/>
          <w:color w:val="1B1B1B"/>
          <w:highlight w:val="cyan"/>
        </w:rPr>
        <w:t xml:space="preserve"> w zdaniu</w:t>
      </w:r>
      <w:r w:rsidR="00807AB0" w:rsidRPr="00673B52">
        <w:rPr>
          <w:rFonts w:asciiTheme="minorHAnsi" w:hAnsiTheme="minorHAnsi" w:cstheme="minorHAnsi"/>
          <w:color w:val="1B1B1B"/>
          <w:highlight w:val="cyan"/>
        </w:rPr>
        <w:t>.</w:t>
      </w:r>
    </w:p>
    <w:p w:rsidR="00807AB0" w:rsidRPr="00AF6CD0" w:rsidRDefault="00807AB0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193675</wp:posOffset>
                </wp:positionV>
                <wp:extent cx="9525" cy="238125"/>
                <wp:effectExtent l="38100" t="0" r="66675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E419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25.65pt;margin-top:15.25pt;width: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Pr="00AF6CD0">
        <w:rPr>
          <w:rFonts w:asciiTheme="minorHAnsi" w:hAnsiTheme="minorHAnsi" w:cstheme="minorHAnsi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171450</wp:posOffset>
                </wp:positionV>
                <wp:extent cx="228600" cy="200025"/>
                <wp:effectExtent l="0" t="0" r="7620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E42FB" id="Łącznik prosty ze strzałką 5" o:spid="_x0000_s1026" type="#_x0000_t32" style="position:absolute;margin-left:182.65pt;margin-top:13.5pt;width:1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Pr="00AF6CD0">
        <w:rPr>
          <w:rFonts w:asciiTheme="minorHAnsi" w:hAnsiTheme="minorHAnsi" w:cstheme="minorHAnsi"/>
          <w:color w:val="1B1B1B"/>
        </w:rPr>
        <w:t xml:space="preserve">W zdaniu:  W mieście </w:t>
      </w:r>
      <w:r w:rsidRPr="00AF6CD0">
        <w:rPr>
          <w:rFonts w:asciiTheme="minorHAnsi" w:hAnsiTheme="minorHAnsi" w:cstheme="minorHAnsi"/>
          <w:color w:val="1B1B1B"/>
          <w:highlight w:val="yellow"/>
        </w:rPr>
        <w:t>panuje</w:t>
      </w:r>
      <w:r w:rsidRPr="00AF6CD0">
        <w:rPr>
          <w:rFonts w:asciiTheme="minorHAnsi" w:hAnsiTheme="minorHAnsi" w:cstheme="minorHAnsi"/>
          <w:color w:val="1B1B1B"/>
        </w:rPr>
        <w:t xml:space="preserve"> duży </w:t>
      </w:r>
      <w:r w:rsidRPr="00AF6CD0">
        <w:rPr>
          <w:rFonts w:asciiTheme="minorHAnsi" w:hAnsiTheme="minorHAnsi" w:cstheme="minorHAnsi"/>
          <w:color w:val="1B1B1B"/>
          <w:highlight w:val="green"/>
        </w:rPr>
        <w:t>ruch.</w:t>
      </w:r>
    </w:p>
    <w:p w:rsidR="00807AB0" w:rsidRPr="00AF6CD0" w:rsidRDefault="00807AB0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</w:rPr>
        <w:t xml:space="preserve">                                    Orzeczenie           podmiot</w:t>
      </w:r>
    </w:p>
    <w:p w:rsidR="00807AB0" w:rsidRPr="00AF6CD0" w:rsidRDefault="00807AB0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  <w:r w:rsidRPr="00AF6CD0">
        <w:rPr>
          <w:rFonts w:asciiTheme="minorHAnsi" w:hAnsiTheme="minorHAnsi" w:cstheme="minorHAnsi"/>
          <w:color w:val="1B1B1B"/>
        </w:rPr>
        <w:t xml:space="preserve">                                     Co robi?                  Co?</w:t>
      </w:r>
    </w:p>
    <w:p w:rsidR="00807AB0" w:rsidRDefault="00807AB0" w:rsidP="00B7092A">
      <w:pPr>
        <w:pStyle w:val="animation-ready"/>
        <w:shd w:val="clear" w:color="auto" w:fill="FFFFFF"/>
        <w:rPr>
          <w:rFonts w:asciiTheme="minorHAnsi" w:hAnsiTheme="minorHAnsi" w:cstheme="minorHAnsi"/>
          <w:b/>
          <w:color w:val="1B1B1B"/>
          <w:u w:val="single"/>
        </w:rPr>
      </w:pPr>
      <w:r w:rsidRPr="00AF6CD0">
        <w:rPr>
          <w:rFonts w:asciiTheme="minorHAnsi" w:hAnsiTheme="minorHAnsi" w:cstheme="minorHAnsi"/>
          <w:color w:val="1B1B1B"/>
        </w:rPr>
        <w:t>Związkiem głó</w:t>
      </w:r>
      <w:r w:rsidR="00AF6CD0" w:rsidRPr="00AF6CD0">
        <w:rPr>
          <w:rFonts w:asciiTheme="minorHAnsi" w:hAnsiTheme="minorHAnsi" w:cstheme="minorHAnsi"/>
          <w:color w:val="1B1B1B"/>
        </w:rPr>
        <w:t>wnym jest</w:t>
      </w:r>
      <w:r w:rsidRPr="00AF6CD0">
        <w:rPr>
          <w:rFonts w:asciiTheme="minorHAnsi" w:hAnsiTheme="minorHAnsi" w:cstheme="minorHAnsi"/>
          <w:color w:val="1B1B1B"/>
        </w:rPr>
        <w:t xml:space="preserve">: </w:t>
      </w:r>
      <w:r w:rsidR="00AF6CD0" w:rsidRPr="00673B52">
        <w:rPr>
          <w:rFonts w:asciiTheme="minorHAnsi" w:hAnsiTheme="minorHAnsi" w:cstheme="minorHAnsi"/>
          <w:b/>
          <w:color w:val="1B1B1B"/>
          <w:highlight w:val="green"/>
          <w:u w:val="single"/>
        </w:rPr>
        <w:t>ruch</w:t>
      </w:r>
      <w:r w:rsidR="00AF6CD0" w:rsidRPr="00AF6CD0">
        <w:rPr>
          <w:rFonts w:asciiTheme="minorHAnsi" w:hAnsiTheme="minorHAnsi" w:cstheme="minorHAnsi"/>
          <w:b/>
          <w:color w:val="1B1B1B"/>
          <w:u w:val="single"/>
        </w:rPr>
        <w:t xml:space="preserve"> </w:t>
      </w:r>
      <w:r w:rsidR="00AF6CD0" w:rsidRPr="00AF6CD0">
        <w:rPr>
          <w:rFonts w:asciiTheme="minorHAnsi" w:hAnsiTheme="minorHAnsi" w:cstheme="minorHAnsi"/>
          <w:i/>
          <w:color w:val="1B1B1B"/>
        </w:rPr>
        <w:t>(co rob?)</w:t>
      </w:r>
      <w:r w:rsidR="00AF6CD0" w:rsidRPr="00AF6CD0">
        <w:rPr>
          <w:rFonts w:asciiTheme="minorHAnsi" w:hAnsiTheme="minorHAnsi" w:cstheme="minorHAnsi"/>
          <w:color w:val="1B1B1B"/>
        </w:rPr>
        <w:t xml:space="preserve"> </w:t>
      </w:r>
      <w:r w:rsidR="00AF6CD0" w:rsidRPr="00673B52">
        <w:rPr>
          <w:rFonts w:asciiTheme="minorHAnsi" w:hAnsiTheme="minorHAnsi" w:cstheme="minorHAnsi"/>
          <w:b/>
          <w:color w:val="1B1B1B"/>
          <w:highlight w:val="yellow"/>
          <w:u w:val="single"/>
        </w:rPr>
        <w:t>panuje</w:t>
      </w:r>
    </w:p>
    <w:p w:rsidR="00673B52" w:rsidRPr="006A0A06" w:rsidRDefault="00673B52" w:rsidP="00673B52">
      <w:pPr>
        <w:pStyle w:val="animation-ready"/>
        <w:rPr>
          <w:rFonts w:asciiTheme="minorHAnsi" w:hAnsiTheme="minorHAnsi" w:cstheme="minorHAnsi"/>
          <w:b/>
          <w:color w:val="1B1B1B"/>
        </w:rPr>
      </w:pPr>
      <w:r w:rsidRPr="006A0A06">
        <w:rPr>
          <w:rFonts w:asciiTheme="minorHAnsi" w:hAnsiTheme="minorHAnsi" w:cstheme="minorHAnsi"/>
          <w:b/>
          <w:color w:val="1B1B1B"/>
        </w:rPr>
        <w:t xml:space="preserve">Popatrzcie na kilka przykładów </w:t>
      </w:r>
      <w:r w:rsidR="006A0A06">
        <w:rPr>
          <w:rFonts w:asciiTheme="minorHAnsi" w:hAnsiTheme="minorHAnsi" w:cstheme="minorHAnsi"/>
          <w:b/>
          <w:color w:val="1B1B1B"/>
        </w:rPr>
        <w:t>– podkreślone wyrazy to podmioty i orzeczenia ,czyli związki główne w zdaniu.</w:t>
      </w:r>
    </w:p>
    <w:p w:rsidR="00673B52" w:rsidRPr="006A0A06" w:rsidRDefault="00673B52" w:rsidP="006A0A06">
      <w:pPr>
        <w:pStyle w:val="Bezodstpw"/>
        <w:spacing w:line="360" w:lineRule="auto"/>
        <w:rPr>
          <w:rFonts w:ascii="Comic Sans MS" w:hAnsi="Comic Sans MS"/>
          <w:sz w:val="24"/>
          <w:szCs w:val="24"/>
          <w:shd w:val="clear" w:color="auto" w:fill="F5F5F5"/>
        </w:rPr>
      </w:pP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lastRenderedPageBreak/>
        <w:t>Kasia odwiedziła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swoją przyjaciółkę .</w:t>
      </w:r>
      <w:r w:rsidRPr="006A0A06">
        <w:rPr>
          <w:rFonts w:ascii="Comic Sans MS" w:hAnsi="Comic Sans MS"/>
          <w:sz w:val="24"/>
          <w:szCs w:val="24"/>
        </w:rPr>
        <w:br/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Małe </w:t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kaczuszki wędrowały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za swoją mamą.</w:t>
      </w:r>
      <w:r w:rsidRPr="006A0A06">
        <w:rPr>
          <w:rFonts w:ascii="Comic Sans MS" w:hAnsi="Comic Sans MS"/>
          <w:sz w:val="24"/>
          <w:szCs w:val="24"/>
        </w:rPr>
        <w:br/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Uczeń nie przygotował się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do sprawdzianu z matematyki.</w:t>
      </w:r>
    </w:p>
    <w:p w:rsidR="00F410CF" w:rsidRDefault="00673B52" w:rsidP="00F410CF">
      <w:pPr>
        <w:pStyle w:val="Bezodstpw"/>
        <w:spacing w:line="360" w:lineRule="auto"/>
        <w:rPr>
          <w:rFonts w:ascii="Comic Sans MS" w:hAnsi="Comic Sans MS"/>
          <w:sz w:val="24"/>
          <w:szCs w:val="24"/>
          <w:shd w:val="clear" w:color="auto" w:fill="F5F5F5"/>
        </w:rPr>
      </w:pP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Dawno temu </w:t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Magda przeczytała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,,Opowieści z </w:t>
      </w:r>
      <w:proofErr w:type="spellStart"/>
      <w:r w:rsidRPr="006A0A06">
        <w:rPr>
          <w:rFonts w:ascii="Comic Sans MS" w:hAnsi="Comic Sans MS"/>
          <w:sz w:val="24"/>
          <w:szCs w:val="24"/>
          <w:shd w:val="clear" w:color="auto" w:fill="F5F5F5"/>
        </w:rPr>
        <w:t>Narnii</w:t>
      </w:r>
      <w:proofErr w:type="spellEnd"/>
      <w:r w:rsidRPr="006A0A06">
        <w:rPr>
          <w:rFonts w:ascii="Comic Sans MS" w:hAnsi="Comic Sans MS"/>
          <w:sz w:val="24"/>
          <w:szCs w:val="24"/>
          <w:shd w:val="clear" w:color="auto" w:fill="F5F5F5"/>
        </w:rPr>
        <w:t>’’</w:t>
      </w:r>
      <w:r w:rsidR="006A0A06" w:rsidRPr="006A0A06">
        <w:rPr>
          <w:rFonts w:ascii="Comic Sans MS" w:hAnsi="Comic Sans MS"/>
          <w:sz w:val="24"/>
          <w:szCs w:val="24"/>
          <w:shd w:val="clear" w:color="auto" w:fill="F5F5F5"/>
        </w:rPr>
        <w:t>.</w:t>
      </w:r>
      <w:r w:rsidRPr="006A0A06">
        <w:rPr>
          <w:rFonts w:ascii="Comic Sans MS" w:hAnsi="Comic Sans MS"/>
          <w:sz w:val="24"/>
          <w:szCs w:val="24"/>
        </w:rPr>
        <w:br/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Konkurs</w:t>
      </w:r>
      <w:r w:rsidRPr="006A0A06">
        <w:rPr>
          <w:rFonts w:ascii="Comic Sans MS" w:hAnsi="Comic Sans MS"/>
          <w:sz w:val="24"/>
          <w:szCs w:val="24"/>
          <w:u w:val="single"/>
          <w:shd w:val="clear" w:color="auto" w:fill="F5F5F5"/>
        </w:rPr>
        <w:t xml:space="preserve"> 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pianistyczny </w:t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odbył się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w </w:t>
      </w:r>
      <w:r w:rsidR="006A0A06" w:rsidRPr="006A0A06">
        <w:rPr>
          <w:rFonts w:ascii="Comic Sans MS" w:hAnsi="Comic Sans MS"/>
          <w:sz w:val="24"/>
          <w:szCs w:val="24"/>
          <w:shd w:val="clear" w:color="auto" w:fill="F5F5F5"/>
        </w:rPr>
        <w:t>s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ali </w:t>
      </w:r>
      <w:r w:rsidR="006A0A06"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koncertowej </w:t>
      </w:r>
      <w:r w:rsidRPr="006A0A06">
        <w:rPr>
          <w:rFonts w:ascii="Comic Sans MS" w:hAnsi="Comic Sans MS"/>
          <w:sz w:val="24"/>
          <w:szCs w:val="24"/>
          <w:shd w:val="clear" w:color="auto" w:fill="F5F5F5"/>
        </w:rPr>
        <w:t>filharmonii.</w:t>
      </w:r>
      <w:r w:rsidRPr="006A0A06">
        <w:rPr>
          <w:rFonts w:ascii="Comic Sans MS" w:hAnsi="Comic Sans MS"/>
          <w:sz w:val="24"/>
          <w:szCs w:val="24"/>
        </w:rPr>
        <w:br/>
      </w:r>
      <w:r w:rsidR="006A0A06"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Pewni </w:t>
      </w:r>
      <w:r w:rsidR="006A0A06"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u</w:t>
      </w:r>
      <w:r w:rsidRPr="006A0A06">
        <w:rPr>
          <w:rFonts w:ascii="Comic Sans MS" w:hAnsi="Comic Sans MS"/>
          <w:b/>
          <w:sz w:val="24"/>
          <w:szCs w:val="24"/>
          <w:u w:val="single"/>
          <w:shd w:val="clear" w:color="auto" w:fill="F5F5F5"/>
        </w:rPr>
        <w:t>czniowie zapomnieli</w:t>
      </w:r>
      <w:r w:rsidR="006A0A06" w:rsidRPr="006A0A06">
        <w:rPr>
          <w:rFonts w:ascii="Comic Sans MS" w:hAnsi="Comic Sans MS"/>
          <w:sz w:val="24"/>
          <w:szCs w:val="24"/>
          <w:shd w:val="clear" w:color="auto" w:fill="F5F5F5"/>
        </w:rPr>
        <w:t xml:space="preserve"> o zasadach dobrego wychowania.</w:t>
      </w:r>
    </w:p>
    <w:p w:rsidR="00F410CF" w:rsidRDefault="00F410CF" w:rsidP="00F410CF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  <w:u w:val="single"/>
        </w:rPr>
      </w:pPr>
      <w:r w:rsidRPr="00F410CF">
        <w:rPr>
          <w:rFonts w:asciiTheme="minorHAnsi" w:hAnsiTheme="minorHAnsi" w:cstheme="minorHAnsi"/>
          <w:color w:val="1B1B1B"/>
          <w:u w:val="single"/>
        </w:rPr>
        <w:t>Przepiszcie do zeszytu informacje, co to jest podmiot, orzeczenie, związek główny</w:t>
      </w:r>
    </w:p>
    <w:p w:rsidR="00AF6CD0" w:rsidRPr="00F410CF" w:rsidRDefault="00673B52" w:rsidP="00F410CF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  <w:u w:val="single"/>
        </w:rPr>
      </w:pPr>
      <w:bookmarkStart w:id="0" w:name="_GoBack"/>
      <w:bookmarkEnd w:id="0"/>
      <w:r w:rsidRPr="006A0A06">
        <w:rPr>
          <w:rFonts w:ascii="Comic Sans MS" w:hAnsi="Comic Sans MS"/>
        </w:rPr>
        <w:br/>
      </w:r>
      <w:r w:rsidR="00AF6CD0" w:rsidRPr="00F410CF">
        <w:rPr>
          <w:rFonts w:cstheme="minorHAnsi"/>
          <w:color w:val="0D0D0D" w:themeColor="text1" w:themeTint="F2"/>
        </w:rPr>
        <w:t>A teraz wykonajcie polecenia w podręczniku (zielony</w:t>
      </w:r>
      <w:r w:rsidR="00AF6CD0" w:rsidRPr="00F410CF">
        <w:rPr>
          <w:rFonts w:cstheme="minorHAnsi"/>
          <w:color w:val="1B1B1B"/>
        </w:rPr>
        <w:t>)</w:t>
      </w:r>
      <w:r w:rsidR="006A0A06" w:rsidRPr="00F410CF">
        <w:rPr>
          <w:rFonts w:cstheme="minorHAnsi"/>
          <w:color w:val="1B1B1B"/>
        </w:rPr>
        <w:t>.</w:t>
      </w:r>
      <w:r w:rsidR="00AF6CD0" w:rsidRPr="00F410CF">
        <w:rPr>
          <w:rFonts w:asciiTheme="minorHAnsi" w:hAnsiTheme="minorHAnsi" w:cstheme="minorHAnsi"/>
          <w:color w:val="1B1B1B"/>
        </w:rPr>
        <w:t xml:space="preserve">Ustnie 2. </w:t>
      </w:r>
      <w:r w:rsidRPr="00F410CF">
        <w:rPr>
          <w:rFonts w:asciiTheme="minorHAnsi" w:hAnsiTheme="minorHAnsi" w:cstheme="minorHAnsi"/>
          <w:color w:val="1B1B1B"/>
        </w:rPr>
        <w:t>s</w:t>
      </w:r>
      <w:r w:rsidR="00AF6CD0" w:rsidRPr="00F410CF">
        <w:rPr>
          <w:rFonts w:asciiTheme="minorHAnsi" w:hAnsiTheme="minorHAnsi" w:cstheme="minorHAnsi"/>
          <w:color w:val="1B1B1B"/>
        </w:rPr>
        <w:t xml:space="preserve">tr. 135; pisemnie 3. – napiszcie </w:t>
      </w:r>
      <w:r w:rsidRPr="00F410CF">
        <w:rPr>
          <w:rFonts w:asciiTheme="minorHAnsi" w:hAnsiTheme="minorHAnsi" w:cstheme="minorHAnsi"/>
          <w:color w:val="1B1B1B"/>
        </w:rPr>
        <w:t xml:space="preserve">te zdania z </w:t>
      </w:r>
      <w:r w:rsidR="00AF6CD0" w:rsidRPr="00F410CF">
        <w:rPr>
          <w:rFonts w:asciiTheme="minorHAnsi" w:hAnsiTheme="minorHAnsi" w:cstheme="minorHAnsi"/>
          <w:color w:val="1B1B1B"/>
        </w:rPr>
        <w:t>podmiotami, 4. – wybierzcie do przepisania cztery  zdania</w:t>
      </w:r>
      <w:r w:rsidRPr="00F410CF">
        <w:rPr>
          <w:rFonts w:asciiTheme="minorHAnsi" w:hAnsiTheme="minorHAnsi" w:cstheme="minorHAnsi"/>
          <w:color w:val="1B1B1B"/>
        </w:rPr>
        <w:t xml:space="preserve">, 6.- wypiszcie tylko </w:t>
      </w:r>
      <w:r w:rsidRPr="00F410CF">
        <w:rPr>
          <w:rFonts w:asciiTheme="minorHAnsi" w:hAnsiTheme="minorHAnsi" w:cstheme="minorHAnsi"/>
          <w:color w:val="1B1B1B"/>
          <w:u w:val="single"/>
        </w:rPr>
        <w:t>związki główne, czyli podmioty + orzeczenia</w:t>
      </w:r>
    </w:p>
    <w:p w:rsidR="00673B52" w:rsidRPr="00F410CF" w:rsidRDefault="00673B52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  <w:u w:val="single"/>
        </w:rPr>
      </w:pPr>
      <w:r w:rsidRPr="00F410CF">
        <w:rPr>
          <w:rFonts w:asciiTheme="minorHAnsi" w:hAnsiTheme="minorHAnsi" w:cstheme="minorHAnsi"/>
          <w:color w:val="1B1B1B"/>
          <w:u w:val="single"/>
        </w:rPr>
        <w:t xml:space="preserve">Praca domowa </w:t>
      </w:r>
    </w:p>
    <w:p w:rsidR="00673B52" w:rsidRPr="00673B52" w:rsidRDefault="00673B52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FF0000"/>
        </w:rPr>
      </w:pPr>
      <w:r w:rsidRPr="00673B52">
        <w:rPr>
          <w:rFonts w:asciiTheme="minorHAnsi" w:hAnsiTheme="minorHAnsi" w:cstheme="minorHAnsi"/>
          <w:color w:val="FF0000"/>
        </w:rPr>
        <w:t>Ćwiczenia w zeszycie ćwiczeń do tego tematu</w:t>
      </w:r>
    </w:p>
    <w:p w:rsidR="00673B52" w:rsidRDefault="00673B52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</w:p>
    <w:p w:rsidR="00AF6CD0" w:rsidRPr="00AF6CD0" w:rsidRDefault="00AF6CD0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</w:p>
    <w:p w:rsidR="00844DFA" w:rsidRPr="00AF6CD0" w:rsidRDefault="00844DF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</w:p>
    <w:p w:rsidR="00844DFA" w:rsidRPr="00AF6CD0" w:rsidRDefault="00844DFA" w:rsidP="00B7092A">
      <w:pPr>
        <w:pStyle w:val="animation-ready"/>
        <w:shd w:val="clear" w:color="auto" w:fill="FFFFFF"/>
        <w:rPr>
          <w:rFonts w:asciiTheme="minorHAnsi" w:hAnsiTheme="minorHAnsi" w:cstheme="minorHAnsi"/>
          <w:color w:val="1B1B1B"/>
        </w:rPr>
      </w:pPr>
    </w:p>
    <w:p w:rsidR="00B7092A" w:rsidRPr="00AF6CD0" w:rsidRDefault="00B7092A">
      <w:pPr>
        <w:rPr>
          <w:rFonts w:cstheme="minorHAnsi"/>
          <w:sz w:val="24"/>
          <w:szCs w:val="24"/>
        </w:rPr>
      </w:pPr>
    </w:p>
    <w:p w:rsidR="00B7092A" w:rsidRPr="00AF6CD0" w:rsidRDefault="00B7092A">
      <w:pPr>
        <w:rPr>
          <w:rFonts w:cstheme="minorHAnsi"/>
          <w:sz w:val="24"/>
          <w:szCs w:val="24"/>
        </w:rPr>
      </w:pPr>
    </w:p>
    <w:p w:rsidR="00281AB0" w:rsidRPr="00AF6CD0" w:rsidRDefault="00281AB0">
      <w:pPr>
        <w:rPr>
          <w:rFonts w:cstheme="minorHAnsi"/>
          <w:sz w:val="24"/>
          <w:szCs w:val="24"/>
        </w:rPr>
      </w:pPr>
    </w:p>
    <w:sectPr w:rsidR="00281AB0" w:rsidRPr="00AF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0"/>
    <w:rsid w:val="00281AB0"/>
    <w:rsid w:val="00673B52"/>
    <w:rsid w:val="006A0A06"/>
    <w:rsid w:val="00807AB0"/>
    <w:rsid w:val="008427F9"/>
    <w:rsid w:val="00844DFA"/>
    <w:rsid w:val="00AF6CD0"/>
    <w:rsid w:val="00B7092A"/>
    <w:rsid w:val="00F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1962"/>
  <w15:chartTrackingRefBased/>
  <w15:docId w15:val="{6493B15C-DAEE-4A47-B0C5-43BA6F39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B7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92A"/>
    <w:rPr>
      <w:b/>
      <w:bCs/>
    </w:rPr>
  </w:style>
  <w:style w:type="character" w:styleId="Uwydatnienie">
    <w:name w:val="Emphasis"/>
    <w:basedOn w:val="Domylnaczcionkaakapitu"/>
    <w:uiPriority w:val="20"/>
    <w:qFormat/>
    <w:rsid w:val="00B7092A"/>
    <w:rPr>
      <w:i/>
      <w:iCs/>
    </w:rPr>
  </w:style>
  <w:style w:type="paragraph" w:styleId="Bezodstpw">
    <w:name w:val="No Spacing"/>
    <w:uiPriority w:val="1"/>
    <w:qFormat/>
    <w:rsid w:val="006A0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E6810-5B01-492E-8F72-8C0C6368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2020-04-22T18:33:00Z</dcterms:created>
  <dcterms:modified xsi:type="dcterms:W3CDTF">2020-04-23T07:10:00Z</dcterms:modified>
</cp:coreProperties>
</file>