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E9" w:rsidRDefault="00031AE9">
      <w:r>
        <w:t xml:space="preserve">Historia klasa 6 </w:t>
      </w:r>
    </w:p>
    <w:p w:rsidR="00031AE9" w:rsidRDefault="00031AE9">
      <w:r>
        <w:t>18.05.2020r.</w:t>
      </w:r>
    </w:p>
    <w:p w:rsidR="005E0541" w:rsidRDefault="00172682">
      <w:r w:rsidRPr="00172682">
        <w:t>TEMAT: NAPOLEON A SPRAWA NIEPODLEGŁOŚCI POLSKI</w:t>
      </w:r>
    </w:p>
    <w:p w:rsidR="00CD6324" w:rsidRDefault="00172682">
      <w:r>
        <w:t xml:space="preserve">Cele </w:t>
      </w:r>
      <w:r w:rsidR="00CD6324">
        <w:t>– poznanie okoliczności powstania Legionów</w:t>
      </w:r>
      <w:r>
        <w:t xml:space="preserve"> we Włoszech</w:t>
      </w:r>
      <w:r w:rsidR="00027C5C">
        <w:t>, powstania Mazurka Dą</w:t>
      </w:r>
      <w:r w:rsidR="00CD6324">
        <w:t>browskiego</w:t>
      </w:r>
      <w:r w:rsidR="00031AE9">
        <w:t>,</w:t>
      </w:r>
    </w:p>
    <w:p w:rsidR="00172682" w:rsidRDefault="00031AE9">
      <w:r>
        <w:t>c</w:t>
      </w:r>
      <w:r w:rsidR="00CD6324">
        <w:t>o to było i kiedy</w:t>
      </w:r>
      <w:r w:rsidR="00172682">
        <w:t xml:space="preserve"> powstało Księstwo Warszawskie</w:t>
      </w:r>
      <w:r>
        <w:t>,</w:t>
      </w:r>
      <w:r w:rsidR="00172682">
        <w:t xml:space="preserve">  postać</w:t>
      </w:r>
      <w:r w:rsidR="00027C5C">
        <w:t xml:space="preserve"> księcia Józefa Poniatowskiego</w:t>
      </w:r>
      <w:r>
        <w:t>.</w:t>
      </w:r>
    </w:p>
    <w:p w:rsidR="00027C5C" w:rsidRDefault="00027C5C"/>
    <w:p w:rsidR="00027C5C" w:rsidRDefault="00027C5C">
      <w:r>
        <w:rPr>
          <w:noProof/>
          <w:lang w:eastAsia="pl-PL"/>
        </w:rPr>
        <w:drawing>
          <wp:inline distT="0" distB="0" distL="0" distR="0" wp14:anchorId="233E7071" wp14:editId="3DD51217">
            <wp:extent cx="3845496" cy="3095625"/>
            <wp:effectExtent l="0" t="0" r="3175" b="0"/>
            <wp:docPr id="1" name="Obraz 1" descr="Gen. Jan Henryk Dąbrowski na czele Legion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. Jan Henryk Dąbrowski na czele Legion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24" cy="309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5C" w:rsidRPr="00031AE9" w:rsidRDefault="00027C5C">
      <w:r w:rsidRPr="00031AE9">
        <w:rPr>
          <w:rFonts w:ascii="Arial" w:hAnsi="Arial" w:cs="Arial"/>
          <w:sz w:val="20"/>
          <w:szCs w:val="20"/>
          <w:highlight w:val="red"/>
          <w:shd w:val="clear" w:color="auto" w:fill="FFFFFF"/>
        </w:rPr>
        <w:t>Gen. Jan Henryk Dąbrowski na czele Legionów</w:t>
      </w:r>
      <w:r w:rsidRPr="00031AE9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673972" w:rsidRDefault="00000412">
      <w:r>
        <w:t xml:space="preserve">1.Wprowadzenie </w:t>
      </w:r>
    </w:p>
    <w:p w:rsidR="00793C9B" w:rsidRPr="00000412" w:rsidRDefault="00673972" w:rsidP="00793C9B">
      <w:pPr>
        <w:shd w:val="clear" w:color="auto" w:fill="FFFFFF"/>
        <w:spacing w:after="0" w:line="420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00412">
        <w:rPr>
          <w:rFonts w:eastAsia="Times New Roman" w:cstheme="minorHAnsi"/>
          <w:color w:val="333333"/>
          <w:sz w:val="24"/>
          <w:szCs w:val="24"/>
          <w:lang w:eastAsia="pl-PL"/>
        </w:rPr>
        <w:t>Niedługo po klęsce powstania kościuszkowskiego</w:t>
      </w:r>
      <w:r w:rsidR="00793C9B" w:rsidRPr="0000041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doszło do III rozbioru Polski.</w:t>
      </w:r>
      <w:r w:rsidRPr="0000041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Rzeczpospolita zniknęła  z map Europy.</w:t>
      </w:r>
      <w:r w:rsidR="00793C9B" w:rsidRPr="0000041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00041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Część  patriotów polskich </w:t>
      </w:r>
      <w:r w:rsidR="00793C9B" w:rsidRPr="0000041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– wojskowych i polityków </w:t>
      </w:r>
      <w:r w:rsidRPr="00000412">
        <w:rPr>
          <w:rFonts w:eastAsia="Times New Roman" w:cstheme="minorHAnsi"/>
          <w:color w:val="333333"/>
          <w:sz w:val="24"/>
          <w:szCs w:val="24"/>
          <w:lang w:eastAsia="pl-PL"/>
        </w:rPr>
        <w:t>udała się za granicę</w:t>
      </w:r>
      <w:r w:rsidR="00D4287D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  <w:r w:rsidRPr="0000041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np. do Francji</w:t>
      </w:r>
      <w:r w:rsidR="00000412">
        <w:rPr>
          <w:rFonts w:eastAsia="Times New Roman" w:cstheme="minorHAnsi"/>
          <w:color w:val="333333"/>
          <w:sz w:val="24"/>
          <w:szCs w:val="24"/>
          <w:lang w:eastAsia="pl-PL"/>
        </w:rPr>
        <w:t>. Był</w:t>
      </w:r>
      <w:r w:rsidR="00793C9B" w:rsidRPr="0000041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wśród nich generał walczący w powstaniu kościuszkowskim w Wielkopolsce -Jan Henryk Dąbrowski</w:t>
      </w:r>
      <w:r w:rsidR="00031AE9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793C9B" w:rsidRPr="00000412" w:rsidRDefault="00673972" w:rsidP="00793C9B">
      <w:pPr>
        <w:shd w:val="clear" w:color="auto" w:fill="FFFFFF"/>
        <w:spacing w:after="0" w:line="420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0041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Grupa </w:t>
      </w:r>
      <w:r w:rsidR="00793C9B" w:rsidRPr="0000041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Polaków </w:t>
      </w:r>
      <w:r w:rsidRPr="0000041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rozpoczęła starania o utworzenie korpusu walczącego po stronie francuskiej, który w przyszłości mógłby </w:t>
      </w:r>
      <w:r w:rsidR="00793C9B" w:rsidRPr="00000412">
        <w:rPr>
          <w:rFonts w:eastAsia="Times New Roman" w:cstheme="minorHAnsi"/>
          <w:color w:val="333333"/>
          <w:sz w:val="24"/>
          <w:szCs w:val="24"/>
          <w:lang w:eastAsia="pl-PL"/>
        </w:rPr>
        <w:t>stać się regularną armią. Konstytucja Francji nie przewidywała tworzenie na jej terytorium obcego wojska</w:t>
      </w:r>
      <w:r w:rsidR="00000412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  <w:r w:rsidR="00793C9B" w:rsidRPr="0000041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ale u</w:t>
      </w:r>
      <w:r w:rsidRPr="00000412">
        <w:rPr>
          <w:rFonts w:eastAsia="Times New Roman" w:cstheme="minorHAnsi"/>
          <w:color w:val="333333"/>
          <w:sz w:val="24"/>
          <w:szCs w:val="24"/>
          <w:lang w:eastAsia="pl-PL"/>
        </w:rPr>
        <w:t>dało się jednak znaleźć rozwiązanie</w:t>
      </w:r>
      <w:r w:rsidR="00793C9B" w:rsidRPr="00000412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00041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793C9B" w:rsidRPr="0000041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Polskie oddziały można było utworzyć </w:t>
      </w:r>
      <w:r w:rsidRPr="00000412">
        <w:rPr>
          <w:rFonts w:eastAsia="Times New Roman" w:cstheme="minorHAnsi"/>
          <w:color w:val="333333"/>
          <w:sz w:val="24"/>
          <w:szCs w:val="24"/>
          <w:lang w:eastAsia="pl-PL"/>
        </w:rPr>
        <w:t>na terenie północnych Włoch</w:t>
      </w:r>
      <w:r w:rsidR="00000412">
        <w:rPr>
          <w:rFonts w:eastAsia="Times New Roman" w:cstheme="minorHAnsi"/>
          <w:color w:val="333333"/>
          <w:sz w:val="24"/>
          <w:szCs w:val="24"/>
          <w:lang w:eastAsia="pl-PL"/>
        </w:rPr>
        <w:t>, w</w:t>
      </w:r>
      <w:r w:rsidR="00793C9B" w:rsidRPr="0000041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Lombardii sprzymierzonej z Francją. </w:t>
      </w:r>
      <w:r w:rsidR="00000412">
        <w:rPr>
          <w:rFonts w:eastAsia="Times New Roman" w:cstheme="minorHAnsi"/>
          <w:color w:val="333333"/>
          <w:sz w:val="24"/>
          <w:szCs w:val="24"/>
          <w:lang w:eastAsia="pl-PL"/>
        </w:rPr>
        <w:t>Kto miał tworzyć polski oddział? Polacy wzięci do nie</w:t>
      </w:r>
      <w:r w:rsidR="00D4287D">
        <w:rPr>
          <w:rFonts w:eastAsia="Times New Roman" w:cstheme="minorHAnsi"/>
          <w:color w:val="333333"/>
          <w:sz w:val="24"/>
          <w:szCs w:val="24"/>
          <w:lang w:eastAsia="pl-PL"/>
        </w:rPr>
        <w:t>-</w:t>
      </w:r>
      <w:r w:rsidR="0000041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niewoli przez Francuzów z pokonanej armii austriackiej.</w:t>
      </w:r>
    </w:p>
    <w:p w:rsidR="00673972" w:rsidRPr="00000412" w:rsidRDefault="00793C9B" w:rsidP="00673972">
      <w:pPr>
        <w:shd w:val="clear" w:color="auto" w:fill="FFFFFF"/>
        <w:spacing w:after="0" w:line="420" w:lineRule="atLeas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00412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G</w:t>
      </w:r>
      <w:r w:rsidR="00673972" w:rsidRPr="00000412">
        <w:rPr>
          <w:rFonts w:eastAsia="Times New Roman" w:cstheme="minorHAnsi"/>
          <w:color w:val="333333"/>
          <w:sz w:val="24"/>
          <w:szCs w:val="24"/>
          <w:lang w:eastAsia="pl-PL"/>
        </w:rPr>
        <w:t>en</w:t>
      </w:r>
      <w:r w:rsidRPr="00000412">
        <w:rPr>
          <w:rFonts w:eastAsia="Times New Roman" w:cstheme="minorHAnsi"/>
          <w:color w:val="333333"/>
          <w:sz w:val="24"/>
          <w:szCs w:val="24"/>
          <w:lang w:eastAsia="pl-PL"/>
        </w:rPr>
        <w:t>erał  Jan Henryk Dąbrowski</w:t>
      </w:r>
      <w:r w:rsidR="00673972" w:rsidRPr="0000041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000412" w:rsidRPr="0000041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wystosował </w:t>
      </w:r>
      <w:r w:rsidR="00673972" w:rsidRPr="0000041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odezwę, w której zachęcał Polaków do wstąpienia w szeregi nowej formacji zbrojnej:</w:t>
      </w:r>
      <w:r w:rsidR="00DC53C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DC53C3" w:rsidRPr="00031AE9">
        <w:rPr>
          <w:rFonts w:eastAsia="Times New Roman" w:cstheme="minorHAnsi"/>
          <w:i/>
          <w:color w:val="333333"/>
          <w:sz w:val="24"/>
          <w:szCs w:val="24"/>
          <w:highlight w:val="yellow"/>
          <w:lang w:eastAsia="pl-PL"/>
        </w:rPr>
        <w:t>TEKST ŹRÓDŁOWY</w:t>
      </w:r>
      <w:r w:rsidR="00DC53C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strona 211,</w:t>
      </w:r>
      <w:r w:rsidR="006B0BA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DC53C3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przeczytajcie go i </w:t>
      </w:r>
      <w:r w:rsidR="006B0BA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zastanówcie się nad odpowiedzią </w:t>
      </w:r>
      <w:r w:rsidR="00DC53C3">
        <w:rPr>
          <w:rFonts w:eastAsia="Times New Roman" w:cstheme="minorHAnsi"/>
          <w:color w:val="333333"/>
          <w:sz w:val="24"/>
          <w:szCs w:val="24"/>
          <w:lang w:eastAsia="pl-PL"/>
        </w:rPr>
        <w:t>n</w:t>
      </w:r>
      <w:r w:rsidR="006B0BA5">
        <w:rPr>
          <w:rFonts w:eastAsia="Times New Roman" w:cstheme="minorHAnsi"/>
          <w:color w:val="333333"/>
          <w:sz w:val="24"/>
          <w:szCs w:val="24"/>
          <w:lang w:eastAsia="pl-PL"/>
        </w:rPr>
        <w:t>a pytanie pod tekstem</w:t>
      </w:r>
      <w:r w:rsidR="00DC53C3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000412" w:rsidRPr="006B0BA5" w:rsidRDefault="00000412" w:rsidP="00000412">
      <w:pPr>
        <w:shd w:val="clear" w:color="auto" w:fill="FFFFFF"/>
        <w:spacing w:line="450" w:lineRule="atLeast"/>
        <w:rPr>
          <w:rFonts w:eastAsia="Times New Roman" w:cstheme="minorHAnsi"/>
          <w:iCs/>
          <w:sz w:val="24"/>
          <w:szCs w:val="24"/>
          <w:lang w:eastAsia="pl-PL"/>
        </w:rPr>
      </w:pPr>
      <w:r w:rsidRPr="006B0BA5">
        <w:rPr>
          <w:rFonts w:eastAsia="Times New Roman" w:cstheme="minorHAnsi"/>
          <w:iCs/>
          <w:sz w:val="24"/>
          <w:szCs w:val="24"/>
          <w:lang w:eastAsia="pl-PL"/>
        </w:rPr>
        <w:t>A więc Francja i Napoleon Bonaparte stali się</w:t>
      </w:r>
      <w:r w:rsidR="006B0BA5">
        <w:rPr>
          <w:rFonts w:eastAsia="Times New Roman" w:cstheme="minorHAnsi"/>
          <w:iCs/>
          <w:sz w:val="24"/>
          <w:szCs w:val="24"/>
          <w:lang w:eastAsia="pl-PL"/>
        </w:rPr>
        <w:t xml:space="preserve"> nadzieją</w:t>
      </w:r>
      <w:r w:rsidRPr="006B0BA5">
        <w:rPr>
          <w:rFonts w:eastAsia="Times New Roman" w:cstheme="minorHAnsi"/>
          <w:iCs/>
          <w:sz w:val="24"/>
          <w:szCs w:val="24"/>
          <w:lang w:eastAsia="pl-PL"/>
        </w:rPr>
        <w:t xml:space="preserve"> dla Polaków.</w:t>
      </w:r>
    </w:p>
    <w:p w:rsidR="00DC53C3" w:rsidRPr="006B0BA5" w:rsidRDefault="00DC53C3">
      <w:r w:rsidRPr="006B0BA5">
        <w:rPr>
          <w:rFonts w:eastAsia="Times New Roman" w:cstheme="minorHAnsi"/>
          <w:sz w:val="24"/>
          <w:szCs w:val="24"/>
          <w:lang w:eastAsia="pl-PL"/>
        </w:rPr>
        <w:t xml:space="preserve">2. Obejrzyjcie </w:t>
      </w:r>
      <w:r w:rsidR="00172682" w:rsidRPr="006B0BA5">
        <w:t>film poświęcony powstaniu Legionów</w:t>
      </w:r>
      <w:r w:rsidRPr="006B0BA5">
        <w:t>.</w:t>
      </w:r>
    </w:p>
    <w:p w:rsidR="00DC53C3" w:rsidRDefault="00DC53C3">
      <w:r>
        <w:t xml:space="preserve">Zapiszcie </w:t>
      </w:r>
      <w:r w:rsidR="00172682" w:rsidRPr="00DC53C3">
        <w:t>, gdzie i kiedy powstały oddziały, kto był ich twórcą, j</w:t>
      </w:r>
      <w:r w:rsidR="00D4287D">
        <w:t>aka towarzyszyła temu atmosfera?</w:t>
      </w:r>
      <w:r>
        <w:t xml:space="preserve">                                                       </w:t>
      </w:r>
      <w:r w:rsidR="00172682" w:rsidRPr="00DC53C3">
        <w:t xml:space="preserve"> </w:t>
      </w:r>
      <w:r>
        <w:t xml:space="preserve">Jaki był cel powstania Legionów Dąbrowskiego? </w:t>
      </w:r>
    </w:p>
    <w:p w:rsidR="00DC53C3" w:rsidRDefault="00DC53C3">
      <w:r w:rsidRPr="00031AE9">
        <w:rPr>
          <w:highlight w:val="yellow"/>
        </w:rPr>
        <w:t>,,Pieśń Legionów Polskich we Włoszech’’</w:t>
      </w:r>
      <w:r>
        <w:t xml:space="preserve"> – melodia mazurka , autor tekstu Józef Wybicki. </w:t>
      </w:r>
    </w:p>
    <w:p w:rsidR="00CD6324" w:rsidRDefault="00DC53C3">
      <w:hyperlink r:id="rId6" w:history="1">
        <w:r w:rsidR="00172682" w:rsidRPr="00DC53C3">
          <w:rPr>
            <w:rStyle w:val="Hipercze"/>
          </w:rPr>
          <w:t>https://www.youtube.com/watch?v=oJ87ogIl4ss&amp;spfreload=10</w:t>
        </w:r>
      </w:hyperlink>
      <w:r w:rsidR="00172682" w:rsidRPr="00172682">
        <w:t xml:space="preserve"> </w:t>
      </w:r>
    </w:p>
    <w:p w:rsidR="00DC53C3" w:rsidRDefault="00DC53C3">
      <w:r>
        <w:t>Polecam obejrzenie lekcji</w:t>
      </w:r>
      <w:bookmarkStart w:id="0" w:name="_GoBack"/>
      <w:bookmarkEnd w:id="0"/>
    </w:p>
    <w:p w:rsidR="00CD6324" w:rsidRDefault="00CD6324">
      <w:hyperlink r:id="rId7" w:history="1">
        <w:r>
          <w:rPr>
            <w:rStyle w:val="Hipercze"/>
          </w:rPr>
          <w:t>https://epodreczniki.pl/a/dal-nam-przyklad-bonaparte-polacy-i-napoleon/D1ALcPaJM</w:t>
        </w:r>
      </w:hyperlink>
    </w:p>
    <w:p w:rsidR="00172682" w:rsidRPr="00031AE9" w:rsidRDefault="00172682" w:rsidP="00172682">
      <w:pPr>
        <w:shd w:val="clear" w:color="auto" w:fill="FFFFFF"/>
        <w:spacing w:after="7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2682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 </w:t>
      </w:r>
      <w:r w:rsidR="00DC53C3" w:rsidRPr="00031AE9">
        <w:rPr>
          <w:rFonts w:eastAsia="Times New Roman" w:cstheme="minorHAnsi"/>
          <w:sz w:val="24"/>
          <w:szCs w:val="24"/>
          <w:lang w:eastAsia="pl-PL"/>
        </w:rPr>
        <w:t>3.</w:t>
      </w:r>
      <w:r w:rsidR="006B0BA5" w:rsidRPr="00031AE9">
        <w:rPr>
          <w:rFonts w:eastAsia="Times New Roman" w:cstheme="minorHAnsi"/>
          <w:sz w:val="24"/>
          <w:szCs w:val="24"/>
          <w:lang w:eastAsia="pl-PL"/>
        </w:rPr>
        <w:t>Walki legionistów – na Wyspie</w:t>
      </w:r>
      <w:r w:rsidRPr="00031AE9">
        <w:rPr>
          <w:rFonts w:eastAsia="Times New Roman" w:cstheme="minorHAnsi"/>
          <w:sz w:val="24"/>
          <w:szCs w:val="24"/>
          <w:lang w:eastAsia="pl-PL"/>
        </w:rPr>
        <w:t xml:space="preserve"> San</w:t>
      </w:r>
      <w:r w:rsidR="00DC53C3" w:rsidRPr="00031AE9">
        <w:rPr>
          <w:rFonts w:eastAsia="Times New Roman" w:cstheme="minorHAnsi"/>
          <w:sz w:val="24"/>
          <w:szCs w:val="24"/>
          <w:lang w:eastAsia="pl-PL"/>
        </w:rPr>
        <w:t>to</w:t>
      </w:r>
      <w:r w:rsidRPr="00031AE9">
        <w:rPr>
          <w:rFonts w:eastAsia="Times New Roman" w:cstheme="minorHAnsi"/>
          <w:sz w:val="24"/>
          <w:szCs w:val="24"/>
          <w:lang w:eastAsia="pl-PL"/>
        </w:rPr>
        <w:t xml:space="preserve"> Domingo- </w:t>
      </w:r>
      <w:r w:rsidR="006B0BA5" w:rsidRPr="00031AE9">
        <w:rPr>
          <w:rFonts w:eastAsia="Times New Roman" w:cstheme="minorHAnsi"/>
          <w:sz w:val="24"/>
          <w:szCs w:val="24"/>
          <w:lang w:eastAsia="pl-PL"/>
        </w:rPr>
        <w:t>tłumienie powstania tubylców  przeciw Francuzom, choroby, powrót ok.</w:t>
      </w:r>
      <w:r w:rsidR="00031AE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B0BA5" w:rsidRPr="00031AE9">
        <w:rPr>
          <w:rFonts w:eastAsia="Times New Roman" w:cstheme="minorHAnsi"/>
          <w:sz w:val="24"/>
          <w:szCs w:val="24"/>
          <w:lang w:eastAsia="pl-PL"/>
        </w:rPr>
        <w:t xml:space="preserve">300 żołnierzy z 6 tyś. </w:t>
      </w:r>
    </w:p>
    <w:p w:rsidR="00172682" w:rsidRPr="00031AE9" w:rsidRDefault="00172682" w:rsidP="00172682">
      <w:pPr>
        <w:shd w:val="clear" w:color="auto" w:fill="FFFFFF"/>
        <w:spacing w:after="7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1AE9">
        <w:rPr>
          <w:rFonts w:eastAsia="Times New Roman" w:cstheme="minorHAnsi"/>
          <w:sz w:val="24"/>
          <w:szCs w:val="24"/>
          <w:lang w:eastAsia="pl-PL"/>
        </w:rPr>
        <w:t> </w:t>
      </w:r>
      <w:r w:rsidR="006B0BA5" w:rsidRPr="00031AE9">
        <w:rPr>
          <w:rFonts w:eastAsia="Times New Roman" w:cstheme="minorHAnsi"/>
          <w:sz w:val="24"/>
          <w:szCs w:val="24"/>
          <w:lang w:eastAsia="pl-PL"/>
        </w:rPr>
        <w:t>4.Utworzenie Księstwa Warsz</w:t>
      </w:r>
      <w:r w:rsidR="00031AE9">
        <w:rPr>
          <w:rFonts w:eastAsia="Times New Roman" w:cstheme="minorHAnsi"/>
          <w:sz w:val="24"/>
          <w:szCs w:val="24"/>
          <w:lang w:eastAsia="pl-PL"/>
        </w:rPr>
        <w:t>awskiego- na mocy pokoju z Rosją</w:t>
      </w:r>
      <w:r w:rsidR="006B0BA5" w:rsidRPr="00031AE9">
        <w:rPr>
          <w:rFonts w:eastAsia="Times New Roman" w:cstheme="minorHAnsi"/>
          <w:sz w:val="24"/>
          <w:szCs w:val="24"/>
          <w:lang w:eastAsia="pl-PL"/>
        </w:rPr>
        <w:t xml:space="preserve"> i Prusami </w:t>
      </w:r>
      <w:r w:rsidR="006B0BA5" w:rsidRPr="00031AE9">
        <w:rPr>
          <w:rFonts w:eastAsia="Times New Roman" w:cstheme="minorHAnsi"/>
          <w:b/>
          <w:sz w:val="24"/>
          <w:szCs w:val="24"/>
          <w:lang w:eastAsia="pl-PL"/>
        </w:rPr>
        <w:t>w Tylży w 1807 r</w:t>
      </w:r>
      <w:r w:rsidR="006B0BA5" w:rsidRPr="00031AE9">
        <w:rPr>
          <w:rFonts w:eastAsia="Times New Roman" w:cstheme="minorHAnsi"/>
          <w:sz w:val="24"/>
          <w:szCs w:val="24"/>
          <w:lang w:eastAsia="pl-PL"/>
        </w:rPr>
        <w:t>.  Napoleon powołał namiastkę państwa polskiego –</w:t>
      </w:r>
      <w:r w:rsidR="006B0BA5" w:rsidRPr="00031AE9">
        <w:rPr>
          <w:rFonts w:eastAsia="Times New Roman" w:cstheme="minorHAnsi"/>
          <w:b/>
          <w:sz w:val="24"/>
          <w:szCs w:val="24"/>
          <w:lang w:eastAsia="pl-PL"/>
        </w:rPr>
        <w:t>Księstwo Warszawskie</w:t>
      </w:r>
      <w:r w:rsidR="006B0BA5" w:rsidRPr="00031AE9">
        <w:rPr>
          <w:rFonts w:eastAsia="Times New Roman" w:cstheme="minorHAnsi"/>
          <w:sz w:val="24"/>
          <w:szCs w:val="24"/>
          <w:lang w:eastAsia="pl-PL"/>
        </w:rPr>
        <w:t>.</w:t>
      </w:r>
    </w:p>
    <w:p w:rsidR="006B0BA5" w:rsidRPr="00031AE9" w:rsidRDefault="006B0BA5" w:rsidP="00031AE9">
      <w:pPr>
        <w:pStyle w:val="Akapitzlist"/>
        <w:numPr>
          <w:ilvl w:val="0"/>
          <w:numId w:val="4"/>
        </w:numPr>
        <w:shd w:val="clear" w:color="auto" w:fill="FFFFFF"/>
        <w:spacing w:after="7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1AE9">
        <w:rPr>
          <w:rFonts w:eastAsia="Times New Roman" w:cstheme="minorHAnsi"/>
          <w:sz w:val="24"/>
          <w:szCs w:val="24"/>
          <w:lang w:eastAsia="pl-PL"/>
        </w:rPr>
        <w:t>Konstytucja Księstwa Warszawskiego</w:t>
      </w:r>
      <w:r w:rsidR="00031AE9">
        <w:rPr>
          <w:rFonts w:eastAsia="Times New Roman" w:cstheme="minorHAnsi"/>
          <w:sz w:val="24"/>
          <w:szCs w:val="24"/>
          <w:lang w:eastAsia="pl-PL"/>
        </w:rPr>
        <w:t>.</w:t>
      </w:r>
    </w:p>
    <w:p w:rsidR="006B0BA5" w:rsidRPr="00031AE9" w:rsidRDefault="006B0BA5" w:rsidP="00031AE9">
      <w:pPr>
        <w:pStyle w:val="Akapitzlist"/>
        <w:numPr>
          <w:ilvl w:val="0"/>
          <w:numId w:val="4"/>
        </w:numPr>
        <w:shd w:val="clear" w:color="auto" w:fill="FFFFFF"/>
        <w:spacing w:after="7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1AE9">
        <w:rPr>
          <w:rFonts w:eastAsia="Times New Roman" w:cstheme="minorHAnsi"/>
          <w:sz w:val="24"/>
          <w:szCs w:val="24"/>
          <w:lang w:eastAsia="pl-PL"/>
        </w:rPr>
        <w:t>Obowiązujący</w:t>
      </w:r>
      <w:r w:rsidR="00031AE9">
        <w:rPr>
          <w:rFonts w:eastAsia="Times New Roman" w:cstheme="minorHAnsi"/>
          <w:sz w:val="24"/>
          <w:szCs w:val="24"/>
          <w:lang w:eastAsia="pl-PL"/>
        </w:rPr>
        <w:t xml:space="preserve"> Kodeks Napoleona.</w:t>
      </w:r>
    </w:p>
    <w:p w:rsidR="00B91CB6" w:rsidRPr="00031AE9" w:rsidRDefault="00B91CB6" w:rsidP="00031AE9">
      <w:pPr>
        <w:pStyle w:val="Akapitzlist"/>
        <w:numPr>
          <w:ilvl w:val="0"/>
          <w:numId w:val="4"/>
        </w:numPr>
        <w:shd w:val="clear" w:color="auto" w:fill="FFFFFF"/>
        <w:spacing w:after="7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1AE9">
        <w:rPr>
          <w:rFonts w:eastAsia="Times New Roman" w:cstheme="minorHAnsi"/>
          <w:sz w:val="24"/>
          <w:szCs w:val="24"/>
          <w:lang w:eastAsia="pl-PL"/>
        </w:rPr>
        <w:t>Książę Józef Poniatowski (bratanek ostatniego króla Polski ,uczestnik wojny polsko-rosyjskiej 1792r. i powstania kościuszkowskiego</w:t>
      </w:r>
      <w:r w:rsidR="00031AE9">
        <w:rPr>
          <w:rFonts w:eastAsia="Times New Roman" w:cstheme="minorHAnsi"/>
          <w:sz w:val="24"/>
          <w:szCs w:val="24"/>
          <w:lang w:eastAsia="pl-PL"/>
        </w:rPr>
        <w:t xml:space="preserve"> 1794r. </w:t>
      </w:r>
      <w:r w:rsidRPr="00031AE9">
        <w:rPr>
          <w:rFonts w:eastAsia="Times New Roman" w:cstheme="minorHAnsi"/>
          <w:sz w:val="24"/>
          <w:szCs w:val="24"/>
          <w:lang w:eastAsia="pl-PL"/>
        </w:rPr>
        <w:t xml:space="preserve">, Polak z wyboru – </w:t>
      </w:r>
      <w:r w:rsidR="00031AE9">
        <w:rPr>
          <w:rFonts w:eastAsia="Times New Roman" w:cstheme="minorHAnsi"/>
          <w:sz w:val="24"/>
          <w:szCs w:val="24"/>
          <w:lang w:eastAsia="pl-PL"/>
        </w:rPr>
        <w:t xml:space="preserve">bo urodzony i </w:t>
      </w:r>
      <w:r w:rsidRPr="00031AE9">
        <w:rPr>
          <w:rFonts w:eastAsia="Times New Roman" w:cstheme="minorHAnsi"/>
          <w:sz w:val="24"/>
          <w:szCs w:val="24"/>
          <w:lang w:eastAsia="pl-PL"/>
        </w:rPr>
        <w:t>wychowany w Wiedniu) –</w:t>
      </w:r>
      <w:r w:rsidR="00031AE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31AE9">
        <w:rPr>
          <w:rFonts w:eastAsia="Times New Roman" w:cstheme="minorHAnsi"/>
          <w:sz w:val="24"/>
          <w:szCs w:val="24"/>
          <w:lang w:eastAsia="pl-PL"/>
        </w:rPr>
        <w:t>naczelny dowódca Wojsk Polskich Księstwa Warszawskiego.</w:t>
      </w:r>
    </w:p>
    <w:p w:rsidR="00B91CB6" w:rsidRPr="00031AE9" w:rsidRDefault="00031AE9" w:rsidP="00031AE9">
      <w:pPr>
        <w:pStyle w:val="Akapitzlist"/>
        <w:numPr>
          <w:ilvl w:val="0"/>
          <w:numId w:val="4"/>
        </w:numPr>
        <w:shd w:val="clear" w:color="auto" w:fill="FFFFFF"/>
        <w:spacing w:after="7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31AE9">
        <w:rPr>
          <w:rFonts w:eastAsia="Times New Roman" w:cstheme="minorHAnsi"/>
          <w:sz w:val="24"/>
          <w:szCs w:val="24"/>
          <w:lang w:eastAsia="pl-PL"/>
        </w:rPr>
        <w:t>Bitwa pod Raszynem-pokonanie  Austriaków</w:t>
      </w:r>
      <w:r w:rsidR="00B91CB6" w:rsidRPr="00031AE9">
        <w:rPr>
          <w:rFonts w:eastAsia="Times New Roman" w:cstheme="minorHAnsi"/>
          <w:sz w:val="24"/>
          <w:szCs w:val="24"/>
          <w:lang w:eastAsia="pl-PL"/>
        </w:rPr>
        <w:t>,</w:t>
      </w:r>
      <w:r w:rsidRPr="00031AE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91CB6" w:rsidRPr="00031AE9">
        <w:rPr>
          <w:rFonts w:eastAsia="Times New Roman" w:cstheme="minorHAnsi"/>
          <w:sz w:val="24"/>
          <w:szCs w:val="24"/>
          <w:lang w:eastAsia="pl-PL"/>
        </w:rPr>
        <w:t>powiększenie</w:t>
      </w:r>
      <w:r w:rsidRPr="00031AE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91CB6" w:rsidRPr="00031AE9">
        <w:rPr>
          <w:rFonts w:eastAsia="Times New Roman" w:cstheme="minorHAnsi"/>
          <w:sz w:val="24"/>
          <w:szCs w:val="24"/>
          <w:lang w:eastAsia="pl-PL"/>
        </w:rPr>
        <w:t xml:space="preserve"> obszaru</w:t>
      </w:r>
      <w:r w:rsidRPr="00031AE9">
        <w:rPr>
          <w:rFonts w:eastAsia="Times New Roman" w:cstheme="minorHAnsi"/>
          <w:sz w:val="24"/>
          <w:szCs w:val="24"/>
          <w:lang w:eastAsia="pl-PL"/>
        </w:rPr>
        <w:t xml:space="preserve"> Księstwa.</w:t>
      </w:r>
    </w:p>
    <w:p w:rsidR="00172682" w:rsidRDefault="00172682" w:rsidP="00031AE9">
      <w:pPr>
        <w:rPr>
          <w:rFonts w:cstheme="minorHAnsi"/>
          <w:sz w:val="24"/>
          <w:szCs w:val="24"/>
        </w:rPr>
      </w:pPr>
    </w:p>
    <w:p w:rsidR="00031AE9" w:rsidRPr="00031AE9" w:rsidRDefault="00031AE9" w:rsidP="00031AE9">
      <w:pPr>
        <w:rPr>
          <w:rFonts w:cstheme="minorHAnsi"/>
          <w:sz w:val="24"/>
          <w:szCs w:val="24"/>
          <w:highlight w:val="lightGray"/>
        </w:rPr>
      </w:pPr>
      <w:r w:rsidRPr="00031AE9">
        <w:rPr>
          <w:rFonts w:cstheme="minorHAnsi"/>
          <w:sz w:val="24"/>
          <w:szCs w:val="24"/>
          <w:highlight w:val="lightGray"/>
        </w:rPr>
        <w:t xml:space="preserve">Praca domowa </w:t>
      </w:r>
    </w:p>
    <w:p w:rsidR="00031AE9" w:rsidRPr="00031AE9" w:rsidRDefault="00031AE9" w:rsidP="00031AE9">
      <w:pPr>
        <w:rPr>
          <w:rFonts w:cstheme="minorHAnsi"/>
          <w:sz w:val="24"/>
          <w:szCs w:val="24"/>
        </w:rPr>
      </w:pPr>
      <w:r w:rsidRPr="00031AE9">
        <w:rPr>
          <w:rFonts w:cstheme="minorHAnsi"/>
          <w:sz w:val="24"/>
          <w:szCs w:val="24"/>
          <w:highlight w:val="lightGray"/>
        </w:rPr>
        <w:t>Pytanie 4 str.214</w:t>
      </w:r>
    </w:p>
    <w:sectPr w:rsidR="00031AE9" w:rsidRPr="0003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1E96"/>
    <w:multiLevelType w:val="multilevel"/>
    <w:tmpl w:val="1106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52EA6"/>
    <w:multiLevelType w:val="multilevel"/>
    <w:tmpl w:val="CB40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FD6EC8"/>
    <w:multiLevelType w:val="hybridMultilevel"/>
    <w:tmpl w:val="26642D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F2E1D"/>
    <w:multiLevelType w:val="multilevel"/>
    <w:tmpl w:val="7E74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82"/>
    <w:rsid w:val="00000412"/>
    <w:rsid w:val="00027C5C"/>
    <w:rsid w:val="00031AE9"/>
    <w:rsid w:val="00172682"/>
    <w:rsid w:val="005E0541"/>
    <w:rsid w:val="00673972"/>
    <w:rsid w:val="006B0BA5"/>
    <w:rsid w:val="00793C9B"/>
    <w:rsid w:val="00B91CB6"/>
    <w:rsid w:val="00CD6324"/>
    <w:rsid w:val="00D4287D"/>
    <w:rsid w:val="00D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6E50"/>
  <w15:chartTrackingRefBased/>
  <w15:docId w15:val="{98743341-0E4A-461B-B047-E03D06D4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63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0049">
              <w:blockQuote w:val="1"/>
              <w:marLeft w:val="0"/>
              <w:marRight w:val="0"/>
              <w:marTop w:val="105"/>
              <w:marBottom w:val="405"/>
              <w:divBdr>
                <w:top w:val="none" w:sz="0" w:space="0" w:color="auto"/>
                <w:left w:val="single" w:sz="48" w:space="15" w:color="EEEEEE"/>
                <w:bottom w:val="none" w:sz="0" w:space="0" w:color="auto"/>
                <w:right w:val="none" w:sz="0" w:space="0" w:color="auto"/>
              </w:divBdr>
            </w:div>
            <w:div w:id="1175997465">
              <w:blockQuote w:val="1"/>
              <w:marLeft w:val="0"/>
              <w:marRight w:val="0"/>
              <w:marTop w:val="105"/>
              <w:marBottom w:val="405"/>
              <w:divBdr>
                <w:top w:val="none" w:sz="0" w:space="0" w:color="auto"/>
                <w:left w:val="single" w:sz="4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506748323">
          <w:marLeft w:val="0"/>
          <w:marRight w:val="0"/>
          <w:marTop w:val="225"/>
          <w:marBottom w:val="525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9162">
              <w:blockQuote w:val="1"/>
              <w:marLeft w:val="0"/>
              <w:marRight w:val="0"/>
              <w:marTop w:val="105"/>
              <w:marBottom w:val="405"/>
              <w:divBdr>
                <w:top w:val="none" w:sz="0" w:space="0" w:color="auto"/>
                <w:left w:val="single" w:sz="48" w:space="15" w:color="EEEEEE"/>
                <w:bottom w:val="none" w:sz="0" w:space="0" w:color="auto"/>
                <w:right w:val="none" w:sz="0" w:space="0" w:color="auto"/>
              </w:divBdr>
            </w:div>
            <w:div w:id="1538350168">
              <w:blockQuote w:val="1"/>
              <w:marLeft w:val="0"/>
              <w:marRight w:val="0"/>
              <w:marTop w:val="105"/>
              <w:marBottom w:val="405"/>
              <w:divBdr>
                <w:top w:val="none" w:sz="0" w:space="0" w:color="auto"/>
                <w:left w:val="single" w:sz="4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88109679">
          <w:marLeft w:val="0"/>
          <w:marRight w:val="0"/>
          <w:marTop w:val="225"/>
          <w:marBottom w:val="525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2870">
              <w:blockQuote w:val="1"/>
              <w:marLeft w:val="0"/>
              <w:marRight w:val="0"/>
              <w:marTop w:val="105"/>
              <w:marBottom w:val="405"/>
              <w:divBdr>
                <w:top w:val="none" w:sz="0" w:space="0" w:color="auto"/>
                <w:left w:val="single" w:sz="48" w:space="15" w:color="EEEEEE"/>
                <w:bottom w:val="none" w:sz="0" w:space="0" w:color="auto"/>
                <w:right w:val="none" w:sz="0" w:space="0" w:color="auto"/>
              </w:divBdr>
            </w:div>
            <w:div w:id="2058506178">
              <w:blockQuote w:val="1"/>
              <w:marLeft w:val="0"/>
              <w:marRight w:val="0"/>
              <w:marTop w:val="105"/>
              <w:marBottom w:val="405"/>
              <w:divBdr>
                <w:top w:val="none" w:sz="0" w:space="0" w:color="auto"/>
                <w:left w:val="single" w:sz="4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146436773">
          <w:marLeft w:val="0"/>
          <w:marRight w:val="0"/>
          <w:marTop w:val="225"/>
          <w:marBottom w:val="525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18005">
                      <w:blockQuote w:val="1"/>
                      <w:marLeft w:val="0"/>
                      <w:marRight w:val="0"/>
                      <w:marTop w:val="105"/>
                      <w:marBottom w:val="405"/>
                      <w:divBdr>
                        <w:top w:val="none" w:sz="0" w:space="0" w:color="auto"/>
                        <w:left w:val="single" w:sz="48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30443606">
                      <w:blockQuote w:val="1"/>
                      <w:marLeft w:val="0"/>
                      <w:marRight w:val="0"/>
                      <w:marTop w:val="105"/>
                      <w:marBottom w:val="405"/>
                      <w:divBdr>
                        <w:top w:val="none" w:sz="0" w:space="0" w:color="auto"/>
                        <w:left w:val="single" w:sz="48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0679">
                  <w:marLeft w:val="0"/>
                  <w:marRight w:val="0"/>
                  <w:marTop w:val="225"/>
                  <w:marBottom w:val="525"/>
                  <w:divBdr>
                    <w:top w:val="single" w:sz="48" w:space="0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043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0998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7977">
              <w:marLeft w:val="1500"/>
              <w:marRight w:val="0"/>
              <w:marTop w:val="300"/>
              <w:marBottom w:val="0"/>
              <w:divBdr>
                <w:top w:val="single" w:sz="12" w:space="0" w:color="F0F0F0"/>
                <w:left w:val="single" w:sz="12" w:space="0" w:color="F0F0F0"/>
                <w:bottom w:val="single" w:sz="12" w:space="0" w:color="F0F0F0"/>
                <w:right w:val="single" w:sz="12" w:space="0" w:color="F0F0F0"/>
              </w:divBdr>
              <w:divsChild>
                <w:div w:id="18440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87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0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5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9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8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4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6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7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3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37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9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3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2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9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72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19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1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9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2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8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6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6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6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8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4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8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9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5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9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0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8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09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49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4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4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6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29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8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6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05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2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7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49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4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8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9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8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5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4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7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1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5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8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23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0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8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95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27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7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8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10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6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2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7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3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9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3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3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11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1114">
              <w:blockQuote w:val="1"/>
              <w:marLeft w:val="0"/>
              <w:marRight w:val="0"/>
              <w:marTop w:val="105"/>
              <w:marBottom w:val="405"/>
              <w:divBdr>
                <w:top w:val="none" w:sz="0" w:space="0" w:color="auto"/>
                <w:left w:val="single" w:sz="48" w:space="15" w:color="EEEEEE"/>
                <w:bottom w:val="none" w:sz="0" w:space="0" w:color="auto"/>
                <w:right w:val="none" w:sz="0" w:space="0" w:color="auto"/>
              </w:divBdr>
            </w:div>
            <w:div w:id="647562007">
              <w:blockQuote w:val="1"/>
              <w:marLeft w:val="0"/>
              <w:marRight w:val="0"/>
              <w:marTop w:val="105"/>
              <w:marBottom w:val="405"/>
              <w:divBdr>
                <w:top w:val="none" w:sz="0" w:space="0" w:color="auto"/>
                <w:left w:val="single" w:sz="4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989750086">
          <w:marLeft w:val="0"/>
          <w:marRight w:val="0"/>
          <w:marTop w:val="225"/>
          <w:marBottom w:val="525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dal-nam-przyklad-bonaparte-polacy-i-napoleon/D1ALcPa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J87ogIl4ss&amp;spfreload=10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2020-05-17T19:22:00Z</dcterms:created>
  <dcterms:modified xsi:type="dcterms:W3CDTF">2020-05-17T21:08:00Z</dcterms:modified>
</cp:coreProperties>
</file>