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FB" w:rsidRPr="00D06AC9" w:rsidRDefault="00D06AC9">
      <w:pPr>
        <w:rPr>
          <w:sz w:val="24"/>
          <w:szCs w:val="24"/>
        </w:rPr>
      </w:pP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Witam serdecznie wszystkie dzieci! Zapraszam na zajęcia.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Temat dnia :Nie ma jak z rodzicami.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1.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Pracujemy w podręczniku do edukacji polonistycznej na s.64,65,66. Czytamy wiersz,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opowiadanie i wspólnie z rodziną  inscenizację pt.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,,Laurka''.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2.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Pracujemy w polonistycznych kartach pracy na s.59,60 i wykonujemy ćwiczenie nr 1,2,3,4,5.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3.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Zapraszam na film podsumowujący zajęcia z edukacji wczesnoszkolnej.</w:t>
      </w:r>
      <w:r w:rsidRPr="00D06AC9">
        <w:rPr>
          <w:rFonts w:ascii="Verdana" w:hAnsi="Verdana"/>
          <w:sz w:val="24"/>
          <w:szCs w:val="24"/>
        </w:rPr>
        <w:br/>
      </w:r>
      <w:hyperlink r:id="rId4" w:history="1">
        <w:r w:rsidRPr="00D06AC9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https://www.youtube.com/watch?v=2APbpygjZ80</w:t>
        </w:r>
      </w:hyperlink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4.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Robimy sobie przerwę na ćwiczenia: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skaczemy jak żabka przez 2 minuty,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wykonujemy 10 przysiadów,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robimy 10 skłonów w przód  z rękami uniesionymi w górę 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5.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Pracujemy w podręczniku do edukacji matematycznej na s.78 i wykonujemy zadanie nr 1,2.Zadanie nr 3 wykonujemy pisemnie w zeszycie.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6.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Pracujemy w matematycznych kartach ćwiczeń na s.69,70 i wykonujemy ćwiczenie nr 1,2,3,4,5.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7.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Zapraszam do obejrzenia filmu podsumowującego zajęcia z edukacji matematycznej.</w:t>
      </w:r>
      <w:r w:rsidRPr="00D06AC9">
        <w:rPr>
          <w:rFonts w:ascii="Verdana" w:hAnsi="Verdana"/>
          <w:sz w:val="24"/>
          <w:szCs w:val="24"/>
        </w:rPr>
        <w:br/>
      </w:r>
      <w:hyperlink r:id="rId5" w:history="1">
        <w:r w:rsidRPr="00D06AC9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https://www.youtube.com/watch?v=2APbpygjZ80</w:t>
        </w:r>
      </w:hyperlink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8.</w:t>
      </w:r>
      <w:r w:rsidRPr="00D06AC9">
        <w:rPr>
          <w:rFonts w:ascii="Verdana" w:hAnsi="Verdana"/>
          <w:sz w:val="24"/>
          <w:szCs w:val="24"/>
          <w:shd w:val="clear" w:color="auto" w:fill="FFFFFF"/>
        </w:rPr>
        <w:t>Zapraszam do wspólnej zabawy z rodziną ,,Ojciec Wirgiliusz''.</w:t>
      </w:r>
      <w:r w:rsidRPr="00D06AC9">
        <w:rPr>
          <w:rFonts w:ascii="Verdana" w:hAnsi="Verdana"/>
          <w:sz w:val="24"/>
          <w:szCs w:val="24"/>
        </w:rPr>
        <w:br/>
      </w:r>
      <w:hyperlink r:id="rId6" w:history="1">
        <w:r w:rsidRPr="00D06AC9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https://www.youtube.com/watch?v=F2Z5ziSkFug</w:t>
        </w:r>
      </w:hyperlink>
      <w:r w:rsidRPr="00D06AC9">
        <w:rPr>
          <w:rFonts w:ascii="Verdana" w:hAnsi="Verdana"/>
          <w:sz w:val="24"/>
          <w:szCs w:val="24"/>
        </w:rPr>
        <w:br/>
      </w:r>
      <w:r w:rsidRPr="00D06AC9">
        <w:rPr>
          <w:rFonts w:ascii="Verdana" w:hAnsi="Verdana"/>
          <w:sz w:val="24"/>
          <w:szCs w:val="24"/>
          <w:shd w:val="clear" w:color="auto" w:fill="FFFFFF"/>
        </w:rPr>
        <w:t>Pozdrawiam i życzę miłego dnia.</w:t>
      </w:r>
      <w:r w:rsidRPr="00D06AC9">
        <w:rPr>
          <w:rFonts w:ascii="Verdana" w:hAnsi="Verdana"/>
          <w:sz w:val="24"/>
          <w:szCs w:val="24"/>
        </w:rPr>
        <w:br/>
      </w:r>
      <w:r w:rsidRPr="00D06AC9">
        <w:rPr>
          <w:rStyle w:val="Pogrubienie"/>
          <w:rFonts w:ascii="Verdana" w:hAnsi="Verdana"/>
          <w:sz w:val="24"/>
          <w:szCs w:val="24"/>
          <w:shd w:val="clear" w:color="auto" w:fill="FFFFFF"/>
        </w:rPr>
        <w:t>Dzisiaj czytamy od 10.00 do 13 .00 .Pamiętacie!</w:t>
      </w:r>
    </w:p>
    <w:sectPr w:rsidR="008E16FB" w:rsidRPr="00D06AC9" w:rsidSect="008E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6AC9"/>
    <w:rsid w:val="008E16FB"/>
    <w:rsid w:val="00D0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6A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6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Z5ziSkFug" TargetMode="External"/><Relationship Id="rId5" Type="http://schemas.openxmlformats.org/officeDocument/2006/relationships/hyperlink" Target="https://www.youtube.com/watch?v=2APbpygjZ80" TargetMode="External"/><Relationship Id="rId4" Type="http://schemas.openxmlformats.org/officeDocument/2006/relationships/hyperlink" Target="https://www.youtube.com/watch?v=2APbpygjZ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2020-05-25T07:46:00Z</dcterms:created>
  <dcterms:modified xsi:type="dcterms:W3CDTF">2020-05-25T07:47:00Z</dcterms:modified>
</cp:coreProperties>
</file>