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0E" w:rsidRPr="0012630E" w:rsidRDefault="0012630E" w:rsidP="0012630E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12630E">
        <w:rPr>
          <w:rFonts w:ascii="Times New Roman" w:eastAsia="Times New Roman" w:hAnsi="Times New Roman" w:cs="Times New Roman"/>
          <w:sz w:val="24"/>
          <w:szCs w:val="24"/>
        </w:rPr>
        <w:t>Temat: Kościół Polski w okresie niewoli narodowej.</w:t>
      </w:r>
    </w:p>
    <w:p w:rsidR="0012630E" w:rsidRPr="0012630E" w:rsidRDefault="0012630E" w:rsidP="0012630E">
      <w:pPr>
        <w:spacing w:after="29"/>
        <w:rPr>
          <w:sz w:val="24"/>
          <w:szCs w:val="24"/>
        </w:rPr>
      </w:pPr>
      <w:r w:rsidRPr="0012630E">
        <w:rPr>
          <w:rFonts w:ascii="Times New Roman" w:eastAsia="Times New Roman" w:hAnsi="Times New Roman" w:cs="Times New Roman"/>
          <w:sz w:val="24"/>
          <w:szCs w:val="24"/>
        </w:rPr>
        <w:t>- Rozpocznij modlitwą za Ojczyznę.</w:t>
      </w:r>
    </w:p>
    <w:p w:rsidR="0012630E" w:rsidRPr="0012630E" w:rsidRDefault="0012630E" w:rsidP="0012630E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12630E">
        <w:rPr>
          <w:rFonts w:ascii="Times New Roman" w:eastAsia="Times New Roman" w:hAnsi="Times New Roman" w:cs="Times New Roman"/>
          <w:sz w:val="24"/>
          <w:szCs w:val="24"/>
        </w:rPr>
        <w:t>- Zapoznaj się z tematem (podręcznik).</w:t>
      </w:r>
    </w:p>
    <w:p w:rsidR="0012630E" w:rsidRPr="0012630E" w:rsidRDefault="0012630E" w:rsidP="0012630E">
      <w:pPr>
        <w:spacing w:after="29"/>
        <w:rPr>
          <w:sz w:val="24"/>
          <w:szCs w:val="24"/>
        </w:rPr>
      </w:pPr>
      <w:r w:rsidRPr="0012630E">
        <w:rPr>
          <w:rFonts w:ascii="Times New Roman" w:eastAsia="Times New Roman" w:hAnsi="Times New Roman" w:cs="Times New Roman"/>
          <w:sz w:val="24"/>
          <w:szCs w:val="24"/>
        </w:rPr>
        <w:t xml:space="preserve">- Korzystając z  Pisma Świętego (1 </w:t>
      </w:r>
      <w:proofErr w:type="spellStart"/>
      <w:r w:rsidRPr="0012630E">
        <w:rPr>
          <w:rFonts w:ascii="Times New Roman" w:eastAsia="Times New Roman" w:hAnsi="Times New Roman" w:cs="Times New Roman"/>
          <w:sz w:val="24"/>
          <w:szCs w:val="24"/>
        </w:rPr>
        <w:t>Mch</w:t>
      </w:r>
      <w:proofErr w:type="spellEnd"/>
      <w:r w:rsidRPr="0012630E">
        <w:rPr>
          <w:rFonts w:ascii="Times New Roman" w:eastAsia="Times New Roman" w:hAnsi="Times New Roman" w:cs="Times New Roman"/>
          <w:sz w:val="24"/>
          <w:szCs w:val="24"/>
        </w:rPr>
        <w:t xml:space="preserve"> 2, 15. 19-27), odpowiedz na pytanie: Jaką wojnę można nazwać sprawiedliwą?</w:t>
      </w:r>
    </w:p>
    <w:p w:rsidR="0012630E" w:rsidRPr="0012630E" w:rsidRDefault="0012630E" w:rsidP="0012630E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12630E">
        <w:rPr>
          <w:rFonts w:ascii="Times New Roman" w:eastAsia="Times New Roman" w:hAnsi="Times New Roman" w:cs="Times New Roman"/>
          <w:sz w:val="24"/>
          <w:szCs w:val="24"/>
        </w:rPr>
        <w:t>- Zapisz w zeszycie:</w:t>
      </w:r>
    </w:p>
    <w:p w:rsidR="0012630E" w:rsidRPr="0012630E" w:rsidRDefault="0012630E" w:rsidP="0012630E">
      <w:pPr>
        <w:spacing w:after="29"/>
        <w:rPr>
          <w:sz w:val="24"/>
          <w:szCs w:val="24"/>
        </w:rPr>
      </w:pPr>
      <w:r w:rsidRPr="0012630E">
        <w:rPr>
          <w:rFonts w:ascii="Times New Roman" w:eastAsia="Times New Roman" w:hAnsi="Times New Roman" w:cs="Times New Roman"/>
          <w:sz w:val="24"/>
          <w:szCs w:val="24"/>
        </w:rPr>
        <w:t>Nie ma wojen idealnie sprawiedliwych. Wojna zawsze pociąga za sobą ofiary. Wojna łamie sumienia ludzi, niszczy życie rodzin, uczucia, zabiera wewnętrzny pokój. Każda wojna przynosi ogrom cierpienia i bólu po każdej z walczących stron. Dzisiaj stwierdzenie wojna sprawiedliwa odnoszone jest zazwyczaj do interwencji związanych z terroryzmem.</w:t>
      </w:r>
    </w:p>
    <w:p w:rsidR="0012630E" w:rsidRPr="0012630E" w:rsidRDefault="0012630E" w:rsidP="0012630E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12630E">
        <w:rPr>
          <w:rFonts w:ascii="Times New Roman" w:eastAsia="Times New Roman" w:hAnsi="Times New Roman" w:cs="Times New Roman"/>
          <w:sz w:val="24"/>
          <w:szCs w:val="24"/>
        </w:rPr>
        <w:t>Praca domowa.</w:t>
      </w:r>
    </w:p>
    <w:p w:rsidR="0012630E" w:rsidRPr="0012630E" w:rsidRDefault="0012630E" w:rsidP="0012630E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12630E">
        <w:rPr>
          <w:rFonts w:ascii="Times New Roman" w:eastAsia="Times New Roman" w:hAnsi="Times New Roman" w:cs="Times New Roman"/>
          <w:sz w:val="24"/>
          <w:szCs w:val="24"/>
        </w:rPr>
        <w:t>Przy pomocy podręcznika odpowiedz pisemnie na pytanie:</w:t>
      </w:r>
    </w:p>
    <w:p w:rsidR="0012630E" w:rsidRPr="0012630E" w:rsidRDefault="0012630E" w:rsidP="0012630E">
      <w:pPr>
        <w:spacing w:after="29"/>
        <w:rPr>
          <w:sz w:val="24"/>
          <w:szCs w:val="24"/>
        </w:rPr>
      </w:pPr>
      <w:r w:rsidRPr="0012630E">
        <w:rPr>
          <w:rFonts w:ascii="Times New Roman" w:eastAsia="Times New Roman" w:hAnsi="Times New Roman" w:cs="Times New Roman"/>
          <w:sz w:val="24"/>
          <w:szCs w:val="24"/>
        </w:rPr>
        <w:t>- Jaka rolę w naszej Ojczyźnie odegrał Kościół podczas zaborów?</w:t>
      </w:r>
    </w:p>
    <w:p w:rsidR="00613DAA" w:rsidRPr="0012630E" w:rsidRDefault="00613DAA">
      <w:pPr>
        <w:rPr>
          <w:sz w:val="24"/>
          <w:szCs w:val="24"/>
        </w:rPr>
      </w:pPr>
    </w:p>
    <w:sectPr w:rsidR="00613DAA" w:rsidRPr="0012630E" w:rsidSect="00B1038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12630E"/>
    <w:rsid w:val="0012630E"/>
    <w:rsid w:val="00613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2020-04-20T08:06:00Z</dcterms:created>
  <dcterms:modified xsi:type="dcterms:W3CDTF">2020-04-20T08:06:00Z</dcterms:modified>
</cp:coreProperties>
</file>