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BF" w:rsidRPr="00665D5F" w:rsidRDefault="00665D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D5F">
        <w:rPr>
          <w:rFonts w:ascii="Times New Roman" w:hAnsi="Times New Roman" w:cs="Times New Roman"/>
          <w:sz w:val="24"/>
          <w:szCs w:val="24"/>
        </w:rPr>
        <w:t xml:space="preserve">Temat:  </w:t>
      </w:r>
      <w:r w:rsidRPr="00665D5F">
        <w:rPr>
          <w:rFonts w:ascii="Times New Roman" w:hAnsi="Times New Roman" w:cs="Times New Roman"/>
          <w:sz w:val="24"/>
          <w:szCs w:val="24"/>
          <w:shd w:val="clear" w:color="auto" w:fill="FFFFFF"/>
        </w:rPr>
        <w:t>Wielkanoc-niedziela Zmartwychwstania Pańskiego.</w:t>
      </w:r>
    </w:p>
    <w:p w:rsidR="00665D5F" w:rsidRPr="00665D5F" w:rsidRDefault="00665D5F" w:rsidP="006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5F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w podręczniku obrazek przedstawiający Zmartwychwstanie Pana Jezusa.</w:t>
      </w:r>
    </w:p>
    <w:p w:rsidR="00665D5F" w:rsidRPr="00665D5F" w:rsidRDefault="00665D5F" w:rsidP="006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5F" w:rsidRPr="00665D5F" w:rsidRDefault="00665D5F" w:rsidP="006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5F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zdjęcie z pustym miejscem i zastanów się, kto powinien być wśród uczniów. Znajdź właściwą naklejkę.</w:t>
      </w:r>
    </w:p>
    <w:p w:rsidR="00665D5F" w:rsidRPr="00665D5F" w:rsidRDefault="00665D5F">
      <w:pPr>
        <w:rPr>
          <w:rFonts w:ascii="Times New Roman" w:hAnsi="Times New Roman" w:cs="Times New Roman"/>
          <w:sz w:val="24"/>
          <w:szCs w:val="24"/>
        </w:rPr>
      </w:pPr>
    </w:p>
    <w:sectPr w:rsidR="00665D5F" w:rsidRPr="00665D5F" w:rsidSect="00B4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D5F"/>
    <w:rsid w:val="00665D5F"/>
    <w:rsid w:val="00B4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2020-04-15T07:19:00Z</dcterms:created>
  <dcterms:modified xsi:type="dcterms:W3CDTF">2020-04-15T07:21:00Z</dcterms:modified>
</cp:coreProperties>
</file>