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22F4E" w:rsidRDefault="00A22F4E">
      <w:pPr>
        <w:rPr>
          <w:rFonts w:ascii="Times New Roman" w:hAnsi="Times New Roman" w:cs="Times New Roman"/>
          <w:sz w:val="24"/>
          <w:szCs w:val="24"/>
        </w:rPr>
      </w:pPr>
      <w:r w:rsidRPr="00A22F4E">
        <w:rPr>
          <w:rFonts w:ascii="Times New Roman" w:hAnsi="Times New Roman" w:cs="Times New Roman"/>
          <w:sz w:val="24"/>
          <w:szCs w:val="24"/>
        </w:rPr>
        <w:t xml:space="preserve"> Temat: Tajga</w:t>
      </w:r>
    </w:p>
    <w:p w:rsidR="00A22F4E" w:rsidRPr="00A22F4E" w:rsidRDefault="00A22F4E">
      <w:pPr>
        <w:rPr>
          <w:rFonts w:ascii="Times New Roman" w:hAnsi="Times New Roman" w:cs="Times New Roman"/>
          <w:sz w:val="24"/>
          <w:szCs w:val="24"/>
        </w:rPr>
      </w:pPr>
      <w:r w:rsidRPr="00A22F4E">
        <w:rPr>
          <w:rFonts w:ascii="Times New Roman" w:hAnsi="Times New Roman" w:cs="Times New Roman"/>
          <w:sz w:val="24"/>
          <w:szCs w:val="24"/>
        </w:rPr>
        <w:t>Przed lekcją:</w:t>
      </w:r>
    </w:p>
    <w:p w:rsidR="00A22F4E" w:rsidRPr="00A22F4E" w:rsidRDefault="00A22F4E" w:rsidP="00A22F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F4E">
        <w:rPr>
          <w:rFonts w:ascii="Times New Roman" w:hAnsi="Times New Roman" w:cs="Times New Roman"/>
          <w:sz w:val="24"/>
          <w:szCs w:val="24"/>
        </w:rPr>
        <w:t>Wskaż na mapie w atlasie strefę klimatów umiarkowanych.</w:t>
      </w:r>
    </w:p>
    <w:p w:rsidR="00A22F4E" w:rsidRPr="00A22F4E" w:rsidRDefault="00A22F4E" w:rsidP="00A22F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2F4E">
        <w:rPr>
          <w:rFonts w:ascii="Times New Roman" w:hAnsi="Times New Roman" w:cs="Times New Roman"/>
          <w:sz w:val="24"/>
          <w:szCs w:val="24"/>
        </w:rPr>
        <w:t>Odszukaj na mapie miasta: Kuopio w Finlandii i Jakuck w Rosji.</w:t>
      </w:r>
    </w:p>
    <w:p w:rsidR="00A22F4E" w:rsidRPr="00A22F4E" w:rsidRDefault="00A22F4E" w:rsidP="00A22F4E">
      <w:pPr>
        <w:rPr>
          <w:rFonts w:ascii="Times New Roman" w:hAnsi="Times New Roman" w:cs="Times New Roman"/>
          <w:sz w:val="24"/>
          <w:szCs w:val="24"/>
        </w:rPr>
      </w:pPr>
      <w:r w:rsidRPr="00A22F4E">
        <w:rPr>
          <w:rFonts w:ascii="Times New Roman" w:hAnsi="Times New Roman" w:cs="Times New Roman"/>
          <w:sz w:val="24"/>
          <w:szCs w:val="24"/>
        </w:rPr>
        <w:t>Zapoznaj się z tematem lekcji (podręcznik str. 147-151). Zwróć szczególną uwagę na następujące zagadnienia:</w:t>
      </w:r>
    </w:p>
    <w:p w:rsidR="00A22F4E" w:rsidRPr="00A22F4E" w:rsidRDefault="00A22F4E" w:rsidP="00A22F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F4E">
        <w:rPr>
          <w:rFonts w:ascii="Times New Roman" w:hAnsi="Times New Roman" w:cs="Times New Roman"/>
          <w:sz w:val="24"/>
          <w:szCs w:val="24"/>
        </w:rPr>
        <w:t>Położenie tajgi</w:t>
      </w:r>
    </w:p>
    <w:p w:rsidR="00A22F4E" w:rsidRPr="00A22F4E" w:rsidRDefault="00A22F4E" w:rsidP="00A22F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F4E">
        <w:rPr>
          <w:rFonts w:ascii="Times New Roman" w:hAnsi="Times New Roman" w:cs="Times New Roman"/>
          <w:sz w:val="24"/>
          <w:szCs w:val="24"/>
        </w:rPr>
        <w:t>Klimat tajgi</w:t>
      </w:r>
    </w:p>
    <w:p w:rsidR="00A22F4E" w:rsidRPr="00A22F4E" w:rsidRDefault="00A22F4E" w:rsidP="00A22F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F4E">
        <w:rPr>
          <w:rFonts w:ascii="Times New Roman" w:hAnsi="Times New Roman" w:cs="Times New Roman"/>
          <w:sz w:val="24"/>
          <w:szCs w:val="24"/>
        </w:rPr>
        <w:t>Rośliny i zwierzęta tajgi</w:t>
      </w:r>
    </w:p>
    <w:p w:rsidR="00A22F4E" w:rsidRPr="00A22F4E" w:rsidRDefault="00A22F4E" w:rsidP="00A22F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F4E">
        <w:rPr>
          <w:rFonts w:ascii="Times New Roman" w:hAnsi="Times New Roman" w:cs="Times New Roman"/>
          <w:sz w:val="24"/>
          <w:szCs w:val="24"/>
        </w:rPr>
        <w:t>Działalność człowieka w tajdze</w:t>
      </w:r>
    </w:p>
    <w:p w:rsidR="00A22F4E" w:rsidRPr="00A22F4E" w:rsidRDefault="00A22F4E" w:rsidP="00A22F4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22F4E">
        <w:rPr>
          <w:rFonts w:ascii="Times New Roman" w:hAnsi="Times New Roman" w:cs="Times New Roman"/>
          <w:sz w:val="24"/>
          <w:szCs w:val="24"/>
        </w:rPr>
        <w:t>Co to jest wieloletnia zmarzlina</w:t>
      </w:r>
    </w:p>
    <w:p w:rsidR="00A22F4E" w:rsidRPr="00A22F4E" w:rsidRDefault="00A22F4E" w:rsidP="00A22F4E">
      <w:pPr>
        <w:rPr>
          <w:rFonts w:ascii="Times New Roman" w:hAnsi="Times New Roman" w:cs="Times New Roman"/>
          <w:sz w:val="24"/>
          <w:szCs w:val="24"/>
        </w:rPr>
      </w:pPr>
      <w:r w:rsidRPr="00A22F4E">
        <w:rPr>
          <w:rFonts w:ascii="Times New Roman" w:hAnsi="Times New Roman" w:cs="Times New Roman"/>
          <w:sz w:val="24"/>
          <w:szCs w:val="24"/>
        </w:rPr>
        <w:t>Przepisz do zeszytu notatkę (ZAPAMIĘTAJ, str. 151)</w:t>
      </w:r>
    </w:p>
    <w:p w:rsidR="00A22F4E" w:rsidRPr="00A22F4E" w:rsidRDefault="00A22F4E" w:rsidP="00A22F4E">
      <w:pPr>
        <w:rPr>
          <w:rFonts w:ascii="Times New Roman" w:hAnsi="Times New Roman" w:cs="Times New Roman"/>
          <w:sz w:val="24"/>
          <w:szCs w:val="24"/>
        </w:rPr>
      </w:pPr>
    </w:p>
    <w:sectPr w:rsidR="00A22F4E" w:rsidRPr="00A22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65052"/>
    <w:multiLevelType w:val="hybridMultilevel"/>
    <w:tmpl w:val="2A1AA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201E70"/>
    <w:multiLevelType w:val="hybridMultilevel"/>
    <w:tmpl w:val="C9C62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A22F4E"/>
    <w:rsid w:val="00A2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2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366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2020-05-19T14:21:00Z</dcterms:created>
  <dcterms:modified xsi:type="dcterms:W3CDTF">2020-05-19T14:38:00Z</dcterms:modified>
</cp:coreProperties>
</file>