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DE" w:rsidRPr="00C02BE1" w:rsidRDefault="00C02BE1">
      <w:pPr>
        <w:rPr>
          <w:rFonts w:ascii="Times New Roman" w:hAnsi="Times New Roman" w:cs="Times New Roman"/>
          <w:sz w:val="24"/>
          <w:szCs w:val="24"/>
        </w:rPr>
      </w:pP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 !</w:t>
      </w:r>
      <w:r w:rsidRPr="00C02BE1">
        <w:rPr>
          <w:rFonts w:ascii="Times New Roman" w:hAnsi="Times New Roman" w:cs="Times New Roman"/>
          <w:sz w:val="24"/>
          <w:szCs w:val="24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 :Współpraca w świecie przyrody.</w:t>
      </w:r>
      <w:r w:rsidRPr="00C02BE1">
        <w:rPr>
          <w:rFonts w:ascii="Times New Roman" w:hAnsi="Times New Roman" w:cs="Times New Roman"/>
          <w:sz w:val="24"/>
          <w:szCs w:val="24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02BE1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podręczniku do edukacji polonistycznej na s.58,59 i odpowiadamy ustnie na pytania nr 1,2,3,4,5.</w:t>
      </w:r>
      <w:r w:rsidRPr="00C02BE1">
        <w:rPr>
          <w:rFonts w:ascii="Times New Roman" w:hAnsi="Times New Roman" w:cs="Times New Roman"/>
          <w:sz w:val="24"/>
          <w:szCs w:val="24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02BE1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polonistycznej na s.53,54 i wykonujemy ćwiczenia nr 1,2,3,4,5.Uwaga ćwiczenie nr 3 wykonujemy w zeszycie.</w:t>
      </w:r>
      <w:r w:rsidRPr="00C02BE1">
        <w:rPr>
          <w:rFonts w:ascii="Times New Roman" w:hAnsi="Times New Roman" w:cs="Times New Roman"/>
          <w:sz w:val="24"/>
          <w:szCs w:val="24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C02BE1">
        <w:rPr>
          <w:rFonts w:ascii="Times New Roman" w:hAnsi="Times New Roman" w:cs="Times New Roman"/>
          <w:sz w:val="24"/>
          <w:szCs w:val="24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02BE1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polonistycznej.</w:t>
      </w:r>
      <w:r w:rsidRPr="00C02BE1">
        <w:rPr>
          <w:rFonts w:ascii="Times New Roman" w:hAnsi="Times New Roman" w:cs="Times New Roman"/>
          <w:sz w:val="24"/>
          <w:szCs w:val="24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02BE1">
        <w:rPr>
          <w:rFonts w:ascii="Times New Roman" w:hAnsi="Times New Roman" w:cs="Times New Roman"/>
          <w:sz w:val="24"/>
          <w:szCs w:val="24"/>
          <w:shd w:val="clear" w:color="auto" w:fill="FFFFFF"/>
        </w:rPr>
        <w:t>Otwieramy szeroko okno i ćwiczymy .</w:t>
      </w:r>
      <w:r w:rsidRPr="00C02BE1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C02BE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https://www.youtube.com/watch?v=-F6pCqIImZ8</w:t>
        </w:r>
      </w:hyperlink>
      <w:r w:rsidRPr="00C02BE1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02BE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https://www.youtube.com/watch?v=HvW4UOhQo3U</w:t>
        </w:r>
      </w:hyperlink>
      <w:r w:rsidRPr="00C02BE1">
        <w:rPr>
          <w:rFonts w:ascii="Times New Roman" w:hAnsi="Times New Roman" w:cs="Times New Roman"/>
          <w:sz w:val="24"/>
          <w:szCs w:val="24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02BE1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s.76 .Zadnie nr 1,2 wykonujemy ustnie.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2BE1">
        <w:rPr>
          <w:rFonts w:ascii="Times New Roman" w:hAnsi="Times New Roman" w:cs="Times New Roman"/>
          <w:sz w:val="24"/>
          <w:szCs w:val="24"/>
          <w:shd w:val="clear" w:color="auto" w:fill="FFFFFF"/>
        </w:rPr>
        <w:t>Zadanie nr 3,4 wykonujemy pisemnie w zeszycie.</w:t>
      </w:r>
      <w:r w:rsidRPr="00C02BE1">
        <w:rPr>
          <w:rFonts w:ascii="Times New Roman" w:hAnsi="Times New Roman" w:cs="Times New Roman"/>
          <w:sz w:val="24"/>
          <w:szCs w:val="24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zadań.</w:t>
      </w:r>
      <w:r w:rsidRPr="00C02B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C02BE1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pracy do edukacji matematycznej na s.65 i wykonujemy ćwiczenie nr 1,2,3,4,5.</w:t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C02B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C02BE1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matematycznej .</w:t>
      </w:r>
      <w:r w:rsidRPr="00C02BE1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C02BE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https://www.youtube.com/watch?v=6yP1xG3bAeE</w:t>
        </w:r>
      </w:hyperlink>
      <w:r w:rsidRPr="00C02BE1">
        <w:rPr>
          <w:rFonts w:ascii="Times New Roman" w:hAnsi="Times New Roman" w:cs="Times New Roman"/>
          <w:sz w:val="24"/>
          <w:szCs w:val="24"/>
        </w:rPr>
        <w:br/>
      </w:r>
      <w:r w:rsidRPr="00C02BE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Pozdrawiam i życzę pogodnego dnia.</w:t>
      </w:r>
    </w:p>
    <w:sectPr w:rsidR="00532DDE" w:rsidRPr="00C02BE1" w:rsidSect="0053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BE1"/>
    <w:rsid w:val="00532DDE"/>
    <w:rsid w:val="00C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2B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2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yP1xG3bAeE" TargetMode="External"/><Relationship Id="rId5" Type="http://schemas.openxmlformats.org/officeDocument/2006/relationships/hyperlink" Target="https://www.youtube.com/watch?v=HvW4UOhQo3U" TargetMode="External"/><Relationship Id="rId4" Type="http://schemas.openxmlformats.org/officeDocument/2006/relationships/hyperlink" Target="https://www.youtube.com/watch?v=-F6pCqIIm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2020-05-20T09:19:00Z</dcterms:created>
  <dcterms:modified xsi:type="dcterms:W3CDTF">2020-05-20T09:20:00Z</dcterms:modified>
</cp:coreProperties>
</file>