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F95569" w:rsidP="007B32EE">
      <w:r>
        <w:t>2.Data: 15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>Klasyfikacja czworokątów. Własności czworokątów.</w:t>
      </w:r>
    </w:p>
    <w:p w:rsidR="00B354CA" w:rsidRDefault="00B354CA" w:rsidP="007B32EE">
      <w:r>
        <w:t xml:space="preserve">Na dzisiejszej lekcji </w:t>
      </w:r>
      <w:r w:rsidR="00F95569">
        <w:t>poznamy różne czworokąty i usystematyzujemy wiadomości o nich.</w:t>
      </w:r>
    </w:p>
    <w:p w:rsidR="00B354CA" w:rsidRDefault="00F95569" w:rsidP="007B32EE">
      <w:r>
        <w:t>4. Wiadomości</w:t>
      </w:r>
    </w:p>
    <w:p w:rsidR="00F95569" w:rsidRDefault="002B2F68" w:rsidP="007B32EE">
      <w:r>
        <w:t xml:space="preserve">Proszę przeczytać informację z podręcznika ze strony 183, a następnie obejrzeć lekcję </w:t>
      </w:r>
    </w:p>
    <w:p w:rsidR="002B2F68" w:rsidRDefault="002B2F68" w:rsidP="007B32EE">
      <w:hyperlink r:id="rId5" w:history="1">
        <w:r w:rsidRPr="001A2F4C">
          <w:rPr>
            <w:rStyle w:val="Hipercze"/>
          </w:rPr>
          <w:t>https://pistacja.tv/film/mat00212-podzial-czworokatow?playlist=339</w:t>
        </w:r>
      </w:hyperlink>
    </w:p>
    <w:p w:rsidR="002B2F68" w:rsidRDefault="002B2F68" w:rsidP="007B32EE">
      <w:r>
        <w:t>oraz jak narysować równoległobok i romb</w:t>
      </w:r>
    </w:p>
    <w:p w:rsidR="002B2F68" w:rsidRDefault="002B2F68" w:rsidP="007B32EE">
      <w:hyperlink r:id="rId6" w:history="1">
        <w:r w:rsidRPr="001A2F4C">
          <w:rPr>
            <w:rStyle w:val="Hipercze"/>
          </w:rPr>
          <w:t>https://pistacja.tv/film/mat00215-rysowanie-rombow-i-rownoleglobokow?playlist=339</w:t>
        </w:r>
      </w:hyperlink>
    </w:p>
    <w:p w:rsidR="002B2F68" w:rsidRDefault="002B2F68" w:rsidP="007B32EE">
      <w:r>
        <w:t>Przypomnienie jak się liczy obwód</w:t>
      </w:r>
    </w:p>
    <w:p w:rsidR="002B2F68" w:rsidRDefault="002B2F68" w:rsidP="007B32EE">
      <w:hyperlink r:id="rId7" w:history="1">
        <w:r w:rsidRPr="001A2F4C">
          <w:rPr>
            <w:rStyle w:val="Hipercze"/>
          </w:rPr>
          <w:t>https://www.youtube.com/watch?v=2_SOZcIL3tk</w:t>
        </w:r>
      </w:hyperlink>
    </w:p>
    <w:p w:rsidR="002B2F68" w:rsidRDefault="002B2F68" w:rsidP="007B32EE">
      <w:r>
        <w:t>Praca domowa zeszyt ćwiczeń strona 22 i 23</w:t>
      </w:r>
    </w:p>
    <w:p w:rsidR="002B2F68" w:rsidRDefault="002B2F68" w:rsidP="007B32EE"/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2B2F68">
        <w:t>17</w:t>
      </w:r>
      <w:r w:rsidR="00167A11">
        <w:t>.04.</w:t>
      </w:r>
      <w:r>
        <w:t xml:space="preserve">,2020 na e-mail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>
      <w:bookmarkStart w:id="0" w:name="_GoBack"/>
      <w:bookmarkEnd w:id="0"/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2B2F68"/>
    <w:rsid w:val="004945DA"/>
    <w:rsid w:val="00534902"/>
    <w:rsid w:val="0055442B"/>
    <w:rsid w:val="00573A33"/>
    <w:rsid w:val="007B32EE"/>
    <w:rsid w:val="009419B8"/>
    <w:rsid w:val="0097784D"/>
    <w:rsid w:val="00977AE4"/>
    <w:rsid w:val="00AD65C2"/>
    <w:rsid w:val="00B354CA"/>
    <w:rsid w:val="00CC3543"/>
    <w:rsid w:val="00CD692D"/>
    <w:rsid w:val="00CF1935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40C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_SOZcIL3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15-rysowanie-rombow-i-rownoleglobokow?playlist=339" TargetMode="External"/><Relationship Id="rId5" Type="http://schemas.openxmlformats.org/officeDocument/2006/relationships/hyperlink" Target="https://pistacja.tv/film/mat00212-podzial-czworokatow?playlist=3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2020-04-15T08:15:00Z</dcterms:created>
  <dcterms:modified xsi:type="dcterms:W3CDTF">2020-04-15T08:15:00Z</dcterms:modified>
</cp:coreProperties>
</file>